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90" w:rsidRDefault="00E72B90"/>
    <w:p w:rsidR="001E7388" w:rsidRDefault="001E7388"/>
    <w:p w:rsidR="001E7388" w:rsidRPr="00696212" w:rsidRDefault="001E7388" w:rsidP="001E7388">
      <w:pPr>
        <w:numPr>
          <w:ilvl w:val="0"/>
          <w:numId w:val="2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B13DE8">
        <w:rPr>
          <w:rFonts w:ascii="Tahoma" w:hAnsi="Tahoma" w:cs="Tahoma"/>
          <w:b/>
          <w:sz w:val="22"/>
          <w:szCs w:val="22"/>
          <w:lang w:eastAsia="ar-SA"/>
        </w:rPr>
        <w:t>MODELO DE PROPOSTA COMERCIAL ATUALIZADA</w:t>
      </w:r>
    </w:p>
    <w:p w:rsidR="001E7388" w:rsidRDefault="001E7388" w:rsidP="001E7388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7D0918">
        <w:rPr>
          <w:rFonts w:ascii="Tahoma" w:hAnsi="Tahoma" w:cs="Tahoma"/>
          <w:b/>
          <w:sz w:val="22"/>
          <w:szCs w:val="22"/>
          <w:lang w:eastAsia="ar-SA"/>
        </w:rPr>
        <w:t xml:space="preserve">PREGÃO </w:t>
      </w:r>
      <w:r>
        <w:rPr>
          <w:rFonts w:ascii="Tahoma" w:hAnsi="Tahoma" w:cs="Tahoma"/>
          <w:b/>
          <w:sz w:val="22"/>
          <w:szCs w:val="22"/>
          <w:lang w:eastAsia="ar-SA"/>
        </w:rPr>
        <w:t>ELETRÔNICO</w:t>
      </w:r>
      <w:r w:rsidRPr="007D0918">
        <w:rPr>
          <w:rFonts w:ascii="Tahoma" w:hAnsi="Tahoma" w:cs="Tahoma"/>
          <w:b/>
          <w:sz w:val="22"/>
          <w:szCs w:val="22"/>
          <w:lang w:eastAsia="ar-SA"/>
        </w:rPr>
        <w:t xml:space="preserve"> Nº</w:t>
      </w:r>
      <w:r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Pr="009427AA">
        <w:rPr>
          <w:rFonts w:ascii="Tahoma" w:hAnsi="Tahoma" w:cs="Tahoma"/>
          <w:b/>
          <w:sz w:val="22"/>
          <w:szCs w:val="22"/>
          <w:lang w:eastAsia="ar-SA"/>
        </w:rPr>
        <w:t>0184</w:t>
      </w:r>
      <w:r>
        <w:rPr>
          <w:rFonts w:ascii="Tahoma" w:hAnsi="Tahoma" w:cs="Tahoma"/>
          <w:b/>
          <w:sz w:val="22"/>
          <w:szCs w:val="22"/>
          <w:lang w:eastAsia="ar-SA"/>
        </w:rPr>
        <w:t>/2020/SENAI/</w:t>
      </w:r>
      <w:r w:rsidRPr="007D0918">
        <w:rPr>
          <w:rFonts w:ascii="Tahoma" w:hAnsi="Tahoma" w:cs="Tahoma"/>
          <w:b/>
          <w:sz w:val="22"/>
          <w:szCs w:val="22"/>
          <w:lang w:eastAsia="ar-SA"/>
        </w:rPr>
        <w:t>SC</w:t>
      </w:r>
    </w:p>
    <w:p w:rsidR="001E7388" w:rsidRPr="00B1739E" w:rsidRDefault="001E7388" w:rsidP="001E7388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:rsidR="001E7388" w:rsidRPr="00B1739E" w:rsidRDefault="001E7388" w:rsidP="001E7388">
      <w:pPr>
        <w:tabs>
          <w:tab w:val="left" w:pos="4620"/>
        </w:tabs>
        <w:jc w:val="both"/>
        <w:rPr>
          <w:rFonts w:ascii="Arial" w:hAnsi="Arial" w:cs="Arial"/>
          <w:sz w:val="22"/>
          <w:szCs w:val="22"/>
        </w:rPr>
      </w:pPr>
      <w:r w:rsidRPr="00B1739E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1E7388" w:rsidRDefault="001E7388" w:rsidP="001E7388">
      <w:pPr>
        <w:rPr>
          <w:rFonts w:ascii="Arial" w:hAnsi="Arial" w:cs="Arial"/>
          <w:sz w:val="20"/>
          <w:szCs w:val="20"/>
        </w:rPr>
      </w:pPr>
    </w:p>
    <w:tbl>
      <w:tblPr>
        <w:tblW w:w="9653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3"/>
        <w:gridCol w:w="1617"/>
        <w:gridCol w:w="283"/>
        <w:gridCol w:w="1134"/>
        <w:gridCol w:w="284"/>
        <w:gridCol w:w="2268"/>
        <w:gridCol w:w="142"/>
        <w:gridCol w:w="1275"/>
        <w:gridCol w:w="284"/>
        <w:gridCol w:w="709"/>
        <w:gridCol w:w="1275"/>
        <w:gridCol w:w="19"/>
      </w:tblGrid>
      <w:tr w:rsidR="001E7388" w:rsidRPr="00586C49" w:rsidTr="0090609A">
        <w:trPr>
          <w:gridAfter w:val="1"/>
          <w:wAfter w:w="19" w:type="dxa"/>
          <w:trHeight w:val="480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1 Unidade SENAI São Bento do Sul – LTMM- Madeira e Mobiliário</w:t>
            </w:r>
          </w:p>
        </w:tc>
      </w:tr>
      <w:tr w:rsidR="001E7388" w:rsidRPr="00586C49" w:rsidTr="0090609A">
        <w:trPr>
          <w:gridAfter w:val="1"/>
          <w:wAfter w:w="19" w:type="dxa"/>
          <w:trHeight w:val="450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1 - CALIBRAÇÃO DE EQUIPAMENTOS</w:t>
            </w:r>
          </w:p>
        </w:tc>
      </w:tr>
      <w:tr w:rsidR="001E7388" w:rsidRPr="00586C49" w:rsidTr="0090609A">
        <w:trPr>
          <w:gridAfter w:val="1"/>
          <w:wAfter w:w="19" w:type="dxa"/>
          <w:trHeight w:val="1125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Equipamentos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 de Equipamentos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Pontos de Calibração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 Estimada Anual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limitador unitário (R$)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limitador total (R$)</w:t>
            </w:r>
          </w:p>
        </w:tc>
      </w:tr>
      <w:tr w:rsidR="001E7388" w:rsidRPr="00586C49" w:rsidTr="0090609A">
        <w:trPr>
          <w:gridAfter w:val="1"/>
          <w:wAfter w:w="19" w:type="dxa"/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Balança Eletrônica 2000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1 - 2 - 5 - 100 - 250 - 350 - 500 - 700 - 750 - 1000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Boneco ensaio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Altura 180 ± 5 mm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Boneco ensaio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Diâmetro 120 ± 5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Boneco ensaio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Massa 9,0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Boneco ensaio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Raio das bordas 5 ± 1mm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Calibrador de raio (Raio Externo)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Calibração do raio 1,0 e 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Calibrador de raio (Raio Interno)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Calibração do raio 1,0 e 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Cilindro de peças pequenas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Cilindro de peças pequenas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Cilindro de peças pequenas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Copo Becker 1000ml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200 / 600 / 900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Cronômetro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Calibração em 3 pontos 1 - 60 - 3600s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Datalogger 1104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PONTOS: 5°, 10°, 15°, 20°, 25°, 30° E 35°C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51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Dinamômetro Digital 50kg (compressão)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6 pontos 0,5 – 1 – 3 – 5 – 20 – 50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Dinamômetro Digital 50kg (tração)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6 pontos 0,55 – 1 – 3 – 5 – 20 – 50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Dinamômetro Eletrônico Digital - Compressão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8 pontos 2 – 3 – 5 – 10 – 30 – 50 – 70 – 100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51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Dinamômetro Eletrônico Digital - Tração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8 pontos 2 – 3 – 5 – 10 – 30 – 50 – 70 – 100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Goniômetro / Transferidor de ângulo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Calibração em 7 pontos de 0º - 30 – 60 90º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Medidor de espessura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0,0 a 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51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Micrômetro Externo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0,0 - 2,5 - 5,1 - 7,7 - 10,3 - 12,9 - 15 - 17,6 - 20,2 - 22,8 - 25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Paquímetro Digital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6 pontos externo – 2 interno – 1 profundidade – 1 ressalto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Régua metálica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7 pontos 0- 10 - 100 - 300 – 500 - 700 – 1000mm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Relógio Comparador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0,0 a 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Relógio comparador centesimal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Leitura e retorno  escala 0,01mm – mínimo 5 leitruras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12 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12 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18 mm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18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25 mm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25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45 mm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45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5mm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5mm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40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60 mm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60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65 mm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65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75 mm - B - ângulo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75 mm - B - ângulo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7mm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7mm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7mm (Raio 2,8)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7mm (Raio 2,8)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85 mm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85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de cabeça grande - 100,0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de cabeça grande - 100,0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de cabeça grande - 223,0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de cabeça grande - 223,0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de cabeça grande - R1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de cabeça grande - R1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de cabeça pequena - 106,0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de cabeça pequena - 106,0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de cabeça pequena - 126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de cabeça pequena - 126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51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de cabeça pequena - 145,0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de cabeça pequena - 145,0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de cabeça pequena - R53,0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Sonda de cabeça pequena - R53,0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Termohigrômetro Digital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3 pontos T 15 a 28ºC - 3 pontos U 40 a 85%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51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Trena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 xml:space="preserve"> 0 - 1- 50 - 100 - 250 - 500 - 1000 – 1500 – 2000 – 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255"/>
        </w:trPr>
        <w:tc>
          <w:tcPr>
            <w:tcW w:w="8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LIMITADOR TOTAL DO ITEM 1 (R$)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gridAfter w:val="1"/>
          <w:wAfter w:w="19" w:type="dxa"/>
          <w:trHeight w:val="465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2 - MANUTENÇÃO PREVENTIVA DE EQUIPAMENTOS</w:t>
            </w:r>
          </w:p>
        </w:tc>
      </w:tr>
      <w:tr w:rsidR="001E7388" w:rsidRPr="00586C49" w:rsidTr="0090609A">
        <w:trPr>
          <w:trHeight w:val="109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Equipamentos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 de Equipamentos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 Estimada Anual (Manutenção preventiva)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limitador unitário (R$)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limitador total (R$)</w:t>
            </w:r>
          </w:p>
        </w:tc>
      </w:tr>
      <w:tr w:rsidR="001E7388" w:rsidRPr="00586C49" w:rsidTr="0090609A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7388" w:rsidRPr="00586C49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Balança Eletrônica 2000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trHeight w:val="255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LIMITADOR TOTAL DO ITEM 2 (R$)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7388" w:rsidRPr="00586C49" w:rsidTr="0090609A">
        <w:trPr>
          <w:trHeight w:val="255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6C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LIMITADOR TOTAL DO LOTE 1 (R$)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E7388" w:rsidRPr="00586C49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E7388" w:rsidRDefault="001E7388" w:rsidP="001E7388">
      <w:pPr>
        <w:ind w:right="7880"/>
        <w:rPr>
          <w:rFonts w:ascii="Arial" w:hAnsi="Arial" w:cs="Arial"/>
          <w:sz w:val="20"/>
          <w:szCs w:val="20"/>
        </w:rPr>
      </w:pPr>
    </w:p>
    <w:p w:rsidR="001E7388" w:rsidRDefault="001E7388" w:rsidP="001E7388">
      <w:pPr>
        <w:rPr>
          <w:rFonts w:ascii="Arial" w:hAnsi="Arial" w:cs="Arial"/>
          <w:sz w:val="20"/>
          <w:szCs w:val="20"/>
        </w:rPr>
      </w:pPr>
    </w:p>
    <w:p w:rsidR="001E7388" w:rsidRPr="00F96743" w:rsidRDefault="001E7388" w:rsidP="001E7388">
      <w:pPr>
        <w:pStyle w:val="PargrafodaLista"/>
        <w:ind w:left="0"/>
        <w:contextualSpacing/>
        <w:jc w:val="both"/>
        <w:rPr>
          <w:rFonts w:ascii="Arial" w:hAnsi="Arial" w:cs="Arial"/>
          <w:b/>
          <w:sz w:val="22"/>
          <w:szCs w:val="22"/>
          <w:lang w:val="pt-BR" w:eastAsia="pt-BR"/>
        </w:rPr>
      </w:pPr>
      <w:r w:rsidRPr="00F96743">
        <w:rPr>
          <w:rFonts w:ascii="Arial" w:hAnsi="Arial" w:cs="Arial"/>
          <w:b/>
          <w:sz w:val="22"/>
          <w:szCs w:val="22"/>
          <w:lang w:val="pt-BR" w:eastAsia="pt-BR"/>
        </w:rPr>
        <w:t>3.2.2. LOTE 2: Unidade SENAI Blumenau e Brusque – Têxtil:</w:t>
      </w:r>
    </w:p>
    <w:tbl>
      <w:tblPr>
        <w:tblW w:w="104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50"/>
        <w:gridCol w:w="1644"/>
        <w:gridCol w:w="186"/>
        <w:gridCol w:w="734"/>
        <w:gridCol w:w="892"/>
        <w:gridCol w:w="262"/>
        <w:gridCol w:w="431"/>
        <w:gridCol w:w="1006"/>
        <w:gridCol w:w="693"/>
        <w:gridCol w:w="583"/>
        <w:gridCol w:w="693"/>
        <w:gridCol w:w="10"/>
        <w:gridCol w:w="692"/>
        <w:gridCol w:w="21"/>
        <w:gridCol w:w="253"/>
        <w:gridCol w:w="303"/>
        <w:gridCol w:w="264"/>
        <w:gridCol w:w="757"/>
      </w:tblGrid>
      <w:tr w:rsidR="001E7388" w:rsidRPr="00F96743" w:rsidTr="0090609A">
        <w:trPr>
          <w:trHeight w:val="300"/>
        </w:trPr>
        <w:tc>
          <w:tcPr>
            <w:tcW w:w="10474" w:type="dxa"/>
            <w:gridSpan w:val="18"/>
            <w:shd w:val="clear" w:color="000000" w:fill="D9D9D9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1 - CALIBRAÇÃO DE EQUIPAMENTOS</w:t>
            </w:r>
          </w:p>
        </w:tc>
      </w:tr>
      <w:tr w:rsidR="001E7388" w:rsidRPr="00F96743" w:rsidTr="0090609A">
        <w:trPr>
          <w:trHeight w:val="1020"/>
        </w:trPr>
        <w:tc>
          <w:tcPr>
            <w:tcW w:w="2880" w:type="dxa"/>
            <w:gridSpan w:val="3"/>
            <w:shd w:val="clear" w:color="000000" w:fill="F2F2F2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Equipamentos</w:t>
            </w:r>
          </w:p>
        </w:tc>
        <w:tc>
          <w:tcPr>
            <w:tcW w:w="1626" w:type="dxa"/>
            <w:gridSpan w:val="2"/>
            <w:shd w:val="clear" w:color="000000" w:fill="F2F2F2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 de Equipamentos</w:t>
            </w:r>
          </w:p>
        </w:tc>
        <w:tc>
          <w:tcPr>
            <w:tcW w:w="1699" w:type="dxa"/>
            <w:gridSpan w:val="3"/>
            <w:shd w:val="clear" w:color="000000" w:fill="F2F2F2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Pontos de Calibração</w:t>
            </w:r>
          </w:p>
        </w:tc>
        <w:tc>
          <w:tcPr>
            <w:tcW w:w="1276" w:type="dxa"/>
            <w:gridSpan w:val="2"/>
            <w:shd w:val="clear" w:color="000000" w:fill="F2F2F2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Quantidade Estimada Anual </w:t>
            </w:r>
          </w:p>
        </w:tc>
        <w:tc>
          <w:tcPr>
            <w:tcW w:w="1416" w:type="dxa"/>
            <w:gridSpan w:val="4"/>
            <w:shd w:val="clear" w:color="000000" w:fill="F2F2F2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limitador unitário (R$)</w:t>
            </w:r>
          </w:p>
        </w:tc>
        <w:tc>
          <w:tcPr>
            <w:tcW w:w="1577" w:type="dxa"/>
            <w:gridSpan w:val="4"/>
            <w:shd w:val="clear" w:color="000000" w:fill="F2F2F2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limitador total (R$)</w:t>
            </w:r>
          </w:p>
        </w:tc>
      </w:tr>
      <w:tr w:rsidR="001E7388" w:rsidRPr="00F96743" w:rsidTr="0090609A">
        <w:trPr>
          <w:trHeight w:val="510"/>
        </w:trPr>
        <w:tc>
          <w:tcPr>
            <w:tcW w:w="1050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Balança analítica</w:t>
            </w:r>
          </w:p>
        </w:tc>
        <w:tc>
          <w:tcPr>
            <w:tcW w:w="1585" w:type="dxa"/>
            <w:gridSpan w:val="3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(0,1; 1; 10; 20; 50; 100; 150; 200) g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765"/>
        </w:trPr>
        <w:tc>
          <w:tcPr>
            <w:tcW w:w="1050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Balança Analítica Digital</w:t>
            </w:r>
          </w:p>
        </w:tc>
        <w:tc>
          <w:tcPr>
            <w:tcW w:w="1585" w:type="dxa"/>
            <w:gridSpan w:val="3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(0,1; 0,2; 0,5; 0,7; 1,0 ;1,5; 2;5;  10,0; 15,0; 20,0; 50,0; 80,0; 100; 120) g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765"/>
        </w:trPr>
        <w:tc>
          <w:tcPr>
            <w:tcW w:w="1050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Balança de precisão digital</w:t>
            </w:r>
          </w:p>
        </w:tc>
        <w:tc>
          <w:tcPr>
            <w:tcW w:w="1585" w:type="dxa"/>
            <w:gridSpan w:val="3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(0,1; 0,2; 0,5; 0,7; 1,0; 1,5; 2,0; 5,0; 10,0; 15,0; 20,0; 50,0; 80,0; 100; 130; 160; 200) g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510"/>
        </w:trPr>
        <w:tc>
          <w:tcPr>
            <w:tcW w:w="1050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Balança Digital</w:t>
            </w:r>
          </w:p>
        </w:tc>
        <w:tc>
          <w:tcPr>
            <w:tcW w:w="1585" w:type="dxa"/>
            <w:gridSpan w:val="3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(5; 10; 50; 75; 100; 110; 120; 140; 160) g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510"/>
        </w:trPr>
        <w:tc>
          <w:tcPr>
            <w:tcW w:w="1050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Balança Digital</w:t>
            </w:r>
          </w:p>
        </w:tc>
        <w:tc>
          <w:tcPr>
            <w:tcW w:w="1585" w:type="dxa"/>
            <w:gridSpan w:val="3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(1; 2; 5; 10; 20; 50; 100; 200; 300; 500) g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765"/>
        </w:trPr>
        <w:tc>
          <w:tcPr>
            <w:tcW w:w="1050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Balança Digital em Miligramas</w:t>
            </w:r>
          </w:p>
        </w:tc>
        <w:tc>
          <w:tcPr>
            <w:tcW w:w="1585" w:type="dxa"/>
            <w:gridSpan w:val="3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(1; 2; 3; 4; 5; 6; 7; 8; 9; 10; 20; 30; 40; 50; 60; 70; 80; 90; 100) g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510"/>
        </w:trPr>
        <w:tc>
          <w:tcPr>
            <w:tcW w:w="1050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Balança Mettler - (HVI 900)</w:t>
            </w:r>
          </w:p>
        </w:tc>
        <w:tc>
          <w:tcPr>
            <w:tcW w:w="1585" w:type="dxa"/>
            <w:gridSpan w:val="3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(0,2; 0,5; 1; 5; 10; 20; 30; 50; 100) g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510"/>
        </w:trPr>
        <w:tc>
          <w:tcPr>
            <w:tcW w:w="1050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Balança Mettler - (HVI Premier)</w:t>
            </w:r>
          </w:p>
        </w:tc>
        <w:tc>
          <w:tcPr>
            <w:tcW w:w="1585" w:type="dxa"/>
            <w:gridSpan w:val="3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(5; 10; 20) g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510"/>
        </w:trPr>
        <w:tc>
          <w:tcPr>
            <w:tcW w:w="1050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 xml:space="preserve">Balança Mettler </w:t>
            </w:r>
          </w:p>
        </w:tc>
        <w:tc>
          <w:tcPr>
            <w:tcW w:w="1585" w:type="dxa"/>
            <w:gridSpan w:val="3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(0,2; 0,5; 1; 5; 10; 20; 30; 40; 50; 100) g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510"/>
        </w:trPr>
        <w:tc>
          <w:tcPr>
            <w:tcW w:w="1050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Balança Micronal - 320573 (Shirley)</w:t>
            </w:r>
          </w:p>
        </w:tc>
        <w:tc>
          <w:tcPr>
            <w:tcW w:w="1585" w:type="dxa"/>
            <w:gridSpan w:val="3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(1; 5; 10; 50; 100; 500; 1000; 1300; 1400) g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510"/>
        </w:trPr>
        <w:tc>
          <w:tcPr>
            <w:tcW w:w="1050" w:type="dxa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64" w:type="dxa"/>
            <w:gridSpan w:val="3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Balança Micronal - 320591 (Auxiliar PA)</w:t>
            </w:r>
          </w:p>
        </w:tc>
        <w:tc>
          <w:tcPr>
            <w:tcW w:w="1585" w:type="dxa"/>
            <w:gridSpan w:val="3"/>
            <w:shd w:val="clear" w:color="000000" w:fill="FFFFFF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(5; 10; 20; 30; 40; 50; 100; 200; 500) g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765"/>
        </w:trPr>
        <w:tc>
          <w:tcPr>
            <w:tcW w:w="1050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64" w:type="dxa"/>
            <w:gridSpan w:val="3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Célula de Carga Dinamômetro 20000N</w:t>
            </w:r>
          </w:p>
        </w:tc>
        <w:tc>
          <w:tcPr>
            <w:tcW w:w="1585" w:type="dxa"/>
            <w:gridSpan w:val="3"/>
            <w:shd w:val="clear" w:color="000000" w:fill="FFFFFF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Célula de carga 2000N: (20, 50, 100, 150, 200, 560, 920, 1280, 1640, 2000) N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4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765"/>
        </w:trPr>
        <w:tc>
          <w:tcPr>
            <w:tcW w:w="1050" w:type="dxa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Célula de Carga Dinamômetro 500N</w:t>
            </w:r>
          </w:p>
        </w:tc>
        <w:tc>
          <w:tcPr>
            <w:tcW w:w="1585" w:type="dxa"/>
            <w:gridSpan w:val="3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Célula de carga 500N: (10, 20, 35, 50, 100, 200, 300, 400, 500) N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300"/>
        </w:trPr>
        <w:tc>
          <w:tcPr>
            <w:tcW w:w="1050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Cronômetro</w:t>
            </w:r>
          </w:p>
        </w:tc>
        <w:tc>
          <w:tcPr>
            <w:tcW w:w="1585" w:type="dxa"/>
            <w:gridSpan w:val="3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(1; 60; 3600) s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300"/>
        </w:trPr>
        <w:tc>
          <w:tcPr>
            <w:tcW w:w="1050" w:type="dxa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Estufa - 309529</w:t>
            </w:r>
          </w:p>
        </w:tc>
        <w:tc>
          <w:tcPr>
            <w:tcW w:w="1585" w:type="dxa"/>
            <w:gridSpan w:val="3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T = (100; 200; 300)°C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300"/>
        </w:trPr>
        <w:tc>
          <w:tcPr>
            <w:tcW w:w="1050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Lupa Graduada</w:t>
            </w:r>
          </w:p>
        </w:tc>
        <w:tc>
          <w:tcPr>
            <w:tcW w:w="1585" w:type="dxa"/>
            <w:gridSpan w:val="3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(2,0; 4,0; 6,0; 8,0; 9,0) mm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510"/>
        </w:trPr>
        <w:tc>
          <w:tcPr>
            <w:tcW w:w="1050" w:type="dxa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Micrômetro Digital mm</w:t>
            </w:r>
          </w:p>
        </w:tc>
        <w:tc>
          <w:tcPr>
            <w:tcW w:w="1585" w:type="dxa"/>
            <w:gridSpan w:val="3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(2,5; 5,1; 7,7; 10,3; 12,9; 15; 17,6; 20,2; 22,8; 25) mm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510"/>
        </w:trPr>
        <w:tc>
          <w:tcPr>
            <w:tcW w:w="1050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Régua Graduada Metálica</w:t>
            </w:r>
          </w:p>
        </w:tc>
        <w:tc>
          <w:tcPr>
            <w:tcW w:w="1585" w:type="dxa"/>
            <w:gridSpan w:val="3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(0; 5; 10; 30; 50; 75; 100; 150; 200; 300; 400; 500) mm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4"/>
            <w:vMerge w:val="restart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510"/>
        </w:trPr>
        <w:tc>
          <w:tcPr>
            <w:tcW w:w="1050" w:type="dxa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Régua Graduada Metálica</w:t>
            </w:r>
          </w:p>
        </w:tc>
        <w:tc>
          <w:tcPr>
            <w:tcW w:w="1585" w:type="dxa"/>
            <w:gridSpan w:val="3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(2,5; 5,0; 10; 30; 50; 75; 100; 150; 200; 250 e 300) mm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4"/>
            <w:vMerge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765"/>
        </w:trPr>
        <w:tc>
          <w:tcPr>
            <w:tcW w:w="1050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Régua Graduada Metálica</w:t>
            </w:r>
          </w:p>
        </w:tc>
        <w:tc>
          <w:tcPr>
            <w:tcW w:w="1585" w:type="dxa"/>
            <w:gridSpan w:val="3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(5; 10; 30; 50; 100; 200; 300; 400; 500; 600; 700; 800; 900; 1000) mm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4"/>
            <w:vMerge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510"/>
        </w:trPr>
        <w:tc>
          <w:tcPr>
            <w:tcW w:w="1050" w:type="dxa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Termohigrômetro Digital 175-H1/Contemp</w:t>
            </w:r>
          </w:p>
        </w:tc>
        <w:tc>
          <w:tcPr>
            <w:tcW w:w="1585" w:type="dxa"/>
            <w:gridSpan w:val="3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T= (18, 20, 22) ºC e U= (61,65, 69) %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510"/>
        </w:trPr>
        <w:tc>
          <w:tcPr>
            <w:tcW w:w="1050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Termômetro Digital Mira Lazer</w:t>
            </w:r>
          </w:p>
        </w:tc>
        <w:tc>
          <w:tcPr>
            <w:tcW w:w="1585" w:type="dxa"/>
            <w:gridSpan w:val="3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(100; 150; 200; 220) ºC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300"/>
        </w:trPr>
        <w:tc>
          <w:tcPr>
            <w:tcW w:w="1050" w:type="dxa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Thermotest</w:t>
            </w:r>
          </w:p>
        </w:tc>
        <w:tc>
          <w:tcPr>
            <w:tcW w:w="1585" w:type="dxa"/>
            <w:gridSpan w:val="3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(110, 150, 180, 200, 210) °C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300"/>
        </w:trPr>
        <w:tc>
          <w:tcPr>
            <w:tcW w:w="1050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Washtester</w:t>
            </w:r>
          </w:p>
        </w:tc>
        <w:tc>
          <w:tcPr>
            <w:tcW w:w="1585" w:type="dxa"/>
            <w:gridSpan w:val="3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(40; 50; 60; 70; 95) ºC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420"/>
        </w:trPr>
        <w:tc>
          <w:tcPr>
            <w:tcW w:w="8897" w:type="dxa"/>
            <w:gridSpan w:val="14"/>
            <w:tcBorders>
              <w:bottom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LIMITADOR TOTAL DO ITEM 1 (R$)</w:t>
            </w: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  <w:shd w:val="clear" w:color="000000" w:fill="E7E6E6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300"/>
        </w:trPr>
        <w:tc>
          <w:tcPr>
            <w:tcW w:w="1047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300"/>
        </w:trPr>
        <w:tc>
          <w:tcPr>
            <w:tcW w:w="10474" w:type="dxa"/>
            <w:gridSpan w:val="18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2 - MANUTENÇÃO PREVENTIVA DE EQUIPAMENTOS</w:t>
            </w:r>
          </w:p>
        </w:tc>
      </w:tr>
      <w:tr w:rsidR="001E7388" w:rsidRPr="00F96743" w:rsidTr="0090609A">
        <w:trPr>
          <w:trHeight w:val="1140"/>
        </w:trPr>
        <w:tc>
          <w:tcPr>
            <w:tcW w:w="2694" w:type="dxa"/>
            <w:gridSpan w:val="2"/>
            <w:shd w:val="clear" w:color="000000" w:fill="F2F2F2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Equipamentos</w:t>
            </w:r>
          </w:p>
        </w:tc>
        <w:tc>
          <w:tcPr>
            <w:tcW w:w="2074" w:type="dxa"/>
            <w:gridSpan w:val="4"/>
            <w:shd w:val="clear" w:color="000000" w:fill="F2F2F2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 de Equipamentos</w:t>
            </w:r>
          </w:p>
        </w:tc>
        <w:tc>
          <w:tcPr>
            <w:tcW w:w="3416" w:type="dxa"/>
            <w:gridSpan w:val="6"/>
            <w:shd w:val="clear" w:color="000000" w:fill="F2F2F2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 Estimada Anual</w:t>
            </w:r>
          </w:p>
        </w:tc>
        <w:tc>
          <w:tcPr>
            <w:tcW w:w="1269" w:type="dxa"/>
            <w:gridSpan w:val="4"/>
            <w:shd w:val="clear" w:color="000000" w:fill="F2F2F2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limitador unitário (R$)</w:t>
            </w:r>
          </w:p>
        </w:tc>
        <w:tc>
          <w:tcPr>
            <w:tcW w:w="1021" w:type="dxa"/>
            <w:gridSpan w:val="2"/>
            <w:shd w:val="clear" w:color="000000" w:fill="F2F2F2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limitador total (R$)</w:t>
            </w:r>
          </w:p>
        </w:tc>
      </w:tr>
      <w:tr w:rsidR="001E7388" w:rsidRPr="00F96743" w:rsidTr="0090609A">
        <w:trPr>
          <w:trHeight w:val="300"/>
        </w:trPr>
        <w:tc>
          <w:tcPr>
            <w:tcW w:w="1050" w:type="dxa"/>
            <w:shd w:val="clear" w:color="000000" w:fill="F2F2F2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Balança analítica</w:t>
            </w:r>
          </w:p>
        </w:tc>
        <w:tc>
          <w:tcPr>
            <w:tcW w:w="2074" w:type="dxa"/>
            <w:gridSpan w:val="4"/>
            <w:shd w:val="clear" w:color="000000" w:fill="FFFFFF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8" w:type="dxa"/>
            <w:gridSpan w:val="7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dxa"/>
            <w:gridSpan w:val="4"/>
            <w:vMerge w:val="restart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300"/>
        </w:trPr>
        <w:tc>
          <w:tcPr>
            <w:tcW w:w="1050" w:type="dxa"/>
            <w:shd w:val="clear" w:color="000000" w:fill="F2F2F2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Balança Analítica Digital</w:t>
            </w:r>
          </w:p>
        </w:tc>
        <w:tc>
          <w:tcPr>
            <w:tcW w:w="2074" w:type="dxa"/>
            <w:gridSpan w:val="4"/>
            <w:shd w:val="clear" w:color="000000" w:fill="FFFFFF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8" w:type="dxa"/>
            <w:gridSpan w:val="7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gridSpan w:val="4"/>
            <w:vMerge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300"/>
        </w:trPr>
        <w:tc>
          <w:tcPr>
            <w:tcW w:w="1050" w:type="dxa"/>
            <w:shd w:val="clear" w:color="000000" w:fill="F2F2F2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Balança de precisão digital</w:t>
            </w:r>
          </w:p>
        </w:tc>
        <w:tc>
          <w:tcPr>
            <w:tcW w:w="2074" w:type="dxa"/>
            <w:gridSpan w:val="4"/>
            <w:shd w:val="clear" w:color="000000" w:fill="FFFFFF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8" w:type="dxa"/>
            <w:gridSpan w:val="7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gridSpan w:val="4"/>
            <w:vMerge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300"/>
        </w:trPr>
        <w:tc>
          <w:tcPr>
            <w:tcW w:w="1050" w:type="dxa"/>
            <w:shd w:val="clear" w:color="000000" w:fill="F2F2F2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Balança Digital</w:t>
            </w:r>
          </w:p>
        </w:tc>
        <w:tc>
          <w:tcPr>
            <w:tcW w:w="2074" w:type="dxa"/>
            <w:gridSpan w:val="4"/>
            <w:shd w:val="clear" w:color="000000" w:fill="FFFFFF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8" w:type="dxa"/>
            <w:gridSpan w:val="7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gridSpan w:val="4"/>
            <w:vMerge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300"/>
        </w:trPr>
        <w:tc>
          <w:tcPr>
            <w:tcW w:w="1050" w:type="dxa"/>
            <w:shd w:val="clear" w:color="000000" w:fill="F2F2F2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Balança Digital</w:t>
            </w:r>
          </w:p>
        </w:tc>
        <w:tc>
          <w:tcPr>
            <w:tcW w:w="2074" w:type="dxa"/>
            <w:gridSpan w:val="4"/>
            <w:shd w:val="clear" w:color="000000" w:fill="FFFFFF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8" w:type="dxa"/>
            <w:gridSpan w:val="7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gridSpan w:val="4"/>
            <w:vMerge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510"/>
        </w:trPr>
        <w:tc>
          <w:tcPr>
            <w:tcW w:w="1050" w:type="dxa"/>
            <w:shd w:val="clear" w:color="000000" w:fill="F2F2F2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Balança Digital em Miligramas</w:t>
            </w:r>
          </w:p>
        </w:tc>
        <w:tc>
          <w:tcPr>
            <w:tcW w:w="2074" w:type="dxa"/>
            <w:gridSpan w:val="4"/>
            <w:shd w:val="clear" w:color="000000" w:fill="FFFFFF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8" w:type="dxa"/>
            <w:gridSpan w:val="7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gridSpan w:val="4"/>
            <w:vMerge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300"/>
        </w:trPr>
        <w:tc>
          <w:tcPr>
            <w:tcW w:w="1050" w:type="dxa"/>
            <w:shd w:val="clear" w:color="000000" w:fill="F2F2F2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Balança Mettler - (HVI 900)</w:t>
            </w:r>
          </w:p>
        </w:tc>
        <w:tc>
          <w:tcPr>
            <w:tcW w:w="2074" w:type="dxa"/>
            <w:gridSpan w:val="4"/>
            <w:shd w:val="clear" w:color="000000" w:fill="FFFFFF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8" w:type="dxa"/>
            <w:gridSpan w:val="7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gridSpan w:val="4"/>
            <w:vMerge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510"/>
        </w:trPr>
        <w:tc>
          <w:tcPr>
            <w:tcW w:w="1050" w:type="dxa"/>
            <w:shd w:val="clear" w:color="000000" w:fill="F2F2F2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Balança Mettler - (HVI Premier)</w:t>
            </w:r>
          </w:p>
        </w:tc>
        <w:tc>
          <w:tcPr>
            <w:tcW w:w="2074" w:type="dxa"/>
            <w:gridSpan w:val="4"/>
            <w:shd w:val="clear" w:color="000000" w:fill="FFFFFF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8" w:type="dxa"/>
            <w:gridSpan w:val="7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gridSpan w:val="4"/>
            <w:vMerge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300"/>
        </w:trPr>
        <w:tc>
          <w:tcPr>
            <w:tcW w:w="1050" w:type="dxa"/>
            <w:shd w:val="clear" w:color="000000" w:fill="F2F2F2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 xml:space="preserve">Balança Mettler </w:t>
            </w:r>
          </w:p>
        </w:tc>
        <w:tc>
          <w:tcPr>
            <w:tcW w:w="2074" w:type="dxa"/>
            <w:gridSpan w:val="4"/>
            <w:shd w:val="clear" w:color="000000" w:fill="FFFFFF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8" w:type="dxa"/>
            <w:gridSpan w:val="7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dxa"/>
            <w:gridSpan w:val="4"/>
            <w:vMerge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510"/>
        </w:trPr>
        <w:tc>
          <w:tcPr>
            <w:tcW w:w="1050" w:type="dxa"/>
            <w:shd w:val="clear" w:color="000000" w:fill="F2F2F2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Balança Micronal - 320573 (Shirley)</w:t>
            </w:r>
          </w:p>
        </w:tc>
        <w:tc>
          <w:tcPr>
            <w:tcW w:w="2074" w:type="dxa"/>
            <w:gridSpan w:val="4"/>
            <w:shd w:val="clear" w:color="000000" w:fill="FFFFFF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8" w:type="dxa"/>
            <w:gridSpan w:val="7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gridSpan w:val="4"/>
            <w:vMerge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510"/>
        </w:trPr>
        <w:tc>
          <w:tcPr>
            <w:tcW w:w="1050" w:type="dxa"/>
            <w:shd w:val="clear" w:color="000000" w:fill="F2F2F2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Balança Micronal - 320591 (Auxiliar PA)</w:t>
            </w:r>
          </w:p>
        </w:tc>
        <w:tc>
          <w:tcPr>
            <w:tcW w:w="2074" w:type="dxa"/>
            <w:gridSpan w:val="4"/>
            <w:shd w:val="clear" w:color="000000" w:fill="FFFFFF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8" w:type="dxa"/>
            <w:gridSpan w:val="7"/>
            <w:shd w:val="clear" w:color="000000" w:fill="FFFFFF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gridSpan w:val="4"/>
            <w:vMerge/>
            <w:vAlign w:val="center"/>
            <w:hideMark/>
          </w:tcPr>
          <w:p w:rsidR="001E7388" w:rsidRPr="00F96743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300"/>
        </w:trPr>
        <w:tc>
          <w:tcPr>
            <w:tcW w:w="9453" w:type="dxa"/>
            <w:gridSpan w:val="16"/>
            <w:shd w:val="clear" w:color="000000" w:fill="E7E6E6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LIMITADOR TOTAL DO ITEM 2 (R$)</w:t>
            </w:r>
          </w:p>
        </w:tc>
        <w:tc>
          <w:tcPr>
            <w:tcW w:w="1021" w:type="dxa"/>
            <w:gridSpan w:val="2"/>
            <w:shd w:val="clear" w:color="000000" w:fill="E7E6E6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7388" w:rsidRPr="00F96743" w:rsidTr="0090609A">
        <w:trPr>
          <w:trHeight w:val="300"/>
        </w:trPr>
        <w:tc>
          <w:tcPr>
            <w:tcW w:w="9453" w:type="dxa"/>
            <w:gridSpan w:val="16"/>
            <w:shd w:val="clear" w:color="000000" w:fill="D0CECE"/>
            <w:noWrap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6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LIMITADOR TOTAL DO LOTE 2 (R$)</w:t>
            </w:r>
          </w:p>
        </w:tc>
        <w:tc>
          <w:tcPr>
            <w:tcW w:w="1021" w:type="dxa"/>
            <w:gridSpan w:val="2"/>
            <w:shd w:val="clear" w:color="000000" w:fill="D0CECE"/>
            <w:vAlign w:val="center"/>
            <w:hideMark/>
          </w:tcPr>
          <w:p w:rsidR="001E7388" w:rsidRPr="00F96743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E7388" w:rsidRDefault="001E7388" w:rsidP="001E7388">
      <w:pPr>
        <w:rPr>
          <w:rFonts w:ascii="Arial" w:hAnsi="Arial" w:cs="Arial"/>
          <w:sz w:val="20"/>
          <w:szCs w:val="20"/>
        </w:rPr>
      </w:pPr>
    </w:p>
    <w:p w:rsidR="001E7388" w:rsidRDefault="001E7388" w:rsidP="001E7388">
      <w:pPr>
        <w:rPr>
          <w:rFonts w:ascii="Arial" w:hAnsi="Arial" w:cs="Arial"/>
          <w:sz w:val="20"/>
          <w:szCs w:val="20"/>
        </w:rPr>
      </w:pPr>
    </w:p>
    <w:p w:rsidR="001E7388" w:rsidRDefault="001E7388" w:rsidP="001E7388">
      <w:pPr>
        <w:pStyle w:val="PargrafodaLista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lang w:val="pt-BR" w:eastAsia="pt-BR"/>
        </w:rPr>
        <w:t xml:space="preserve">3.2.3. </w:t>
      </w:r>
      <w:r w:rsidRPr="00B40762">
        <w:rPr>
          <w:rFonts w:ascii="Arial" w:hAnsi="Arial" w:cs="Arial"/>
          <w:b/>
          <w:sz w:val="22"/>
          <w:szCs w:val="22"/>
          <w:lang w:val="pt-BR" w:eastAsia="pt-BR"/>
        </w:rPr>
        <w:t>LOTE 3: Unidade SENAI Blumenau – Ambiental:</w:t>
      </w:r>
    </w:p>
    <w:tbl>
      <w:tblPr>
        <w:tblW w:w="10876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60"/>
        <w:gridCol w:w="2087"/>
        <w:gridCol w:w="1621"/>
        <w:gridCol w:w="2850"/>
        <w:gridCol w:w="1354"/>
        <w:gridCol w:w="1404"/>
        <w:gridCol w:w="1100"/>
      </w:tblGrid>
      <w:tr w:rsidR="001E7388" w:rsidRPr="00B40762" w:rsidTr="0090609A">
        <w:trPr>
          <w:trHeight w:val="255"/>
        </w:trPr>
        <w:tc>
          <w:tcPr>
            <w:tcW w:w="10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1 - CALIBRAÇÃO DE EQUIPAMENTOS</w:t>
            </w:r>
          </w:p>
        </w:tc>
      </w:tr>
      <w:tr w:rsidR="001E7388" w:rsidRPr="00B40762" w:rsidTr="0090609A">
        <w:trPr>
          <w:trHeight w:val="102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Equipamentos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 de Equipamentos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Pontos de Calibração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 Estimada Anual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limitador unitário (R$)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limitador total (R$)</w:t>
            </w:r>
          </w:p>
        </w:tc>
      </w:tr>
      <w:tr w:rsidR="001E7388" w:rsidRPr="00B40762" w:rsidTr="0090609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Analítica Marte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50, 100, 150, 200, 250 e 300 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Analítica Shimadzu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0,5; 1; 5; 10; 15; 20; 50; 70; 100 e 200 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Balança Digimed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1,100, 200, 250, 500,  1000, 2000, 3000 e 4000g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Mettler Toledo XP 2U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1, 10, 100, 200, 500, 1000 e 2000 mg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Ohaus AV264CP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0,01; 0,5; 1; 5; 10 ; 20; 50; 70; 100 e 260 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Banho Maria Solab SL150/6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20°C, 40°C, 60°C, 80 e 100°C  Qualificação: 30ºC (1h)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Banho Ultrasson Unique C2800A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30 e 50°C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Bureta Digital Titrette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1; 2,5; 5; 10; 20 e 50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Colorímetro Hach Pocket Cloro II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0,25; 1; 1,5; 2; 3; 3,5 e 5 mg/L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Colorímetro Hach Pocket Cloro II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0,25; 1 e 1,5 mg/L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Colorímetro Hach Pocket Cloro II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0,25; 1; 1,5; 2; 3; 3,5 e 4 mg/L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DBO Trak Hach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Nos 6 canais: 50, 200 e 400 mg/L O2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Digestor DQO Hach DRB 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148, 149 e 150°C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Dispensador Brand Handy Step 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1; 2,5 e 5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Espectrofotômetro VIS Hach DR3900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Comprimento de onda = 334; 346; 361; 387; 418; 452; 474; 486; 538 e 642 nm. Absorbâncias = 440; 465; 546; 590 e 635 nm com transmitância de 30, 20 e 10%.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Espectrofotômetro VIS Hach DR3900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Comprimento de onda = 334; 346; 361; 387; 418; 452; 474; 486; 538; 642;664; 665 e 750 nm. Absorbâncias = 440; 465; 546; 590; 635 nm com transmitância de 30, 20 e 10%.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Espectrofotômetro VIS Hach DR5000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Comprimento de onda = 201; 222; 241; 279; 288; 334; 346; 361; 387; 418; 452; 474; 486; 538; 642; 748; 807 e 879 nm. Absorbâncias = 440; 465; 546; 590 e 635 nm com transmitância de 30, 20 e 10%.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Estufa - Termômetro Digital Ethic 410-3ND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50, 105, 120 e 150°C  Qualificação: 104ºC (1h)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Estufa - Termômetro Digital Ethic 410-3ND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44,3; 44,5 e 44,7°C  Qualificação em 44,5ºC (1h)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Estufa - Termômetro Digital Ethic 410-3ND/Nova Ética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35; 35,5; 36  Qualificação: 35,5ºC (1h)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Estufa - Termômetro Digital Nova Ética 400/2ND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103, 104, 105, 120 e 150°C  Qualificação:105ºC (1h)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Estufa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120° 150° 180° + Qualificação térmica por 1h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Forno Mufla - Termômetro Digital Autonics TC4S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Calibração e Qualificação: 700°C (1h)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Forno Mufla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600°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IC Dionex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Calibração única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Manômetro Analógico Vertical  Ashcroft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0,5; 1,0; 1,5; 2,0; 2,5 e 3,0 KgF/cm2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de Condutividade Hach SenION+EC71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13; 50;100 e 1000 μS/cm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de Condutividade - Termômetro Hach SensION+ EC71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20, 25 e 30°C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de Oxigênio Dissolvido Thermo Scientific A213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0,00; 7,00; 8,00; 8,50 e 9,50 mg/L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Multiparâmetro - Condutividade Hach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25,8; 1.001; 1.408 μS/cm e 10,03 mS/cm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Multiparâmetro - ORP/REDOX- Termômetro Hach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20; 25 ; 30 ºC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Multiparâmetro - ORP/REDOX Hach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229, 476 mV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Multiparâmetro - Oxigênio Dissolvido Hach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0,00; 7,00; 8,00; 8,50 e 9,50 mg/L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Multiparâmetro - Oxigênio Dissolvido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0,00; 7,00; 8,00 e 10,0 mg/L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Multiparâmetro - pH Hach HQ4OD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4,00; 7,00 e 10,00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Multiparâmetro - Termômetro Hach HQ4OD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20; 25 ; 30 ºC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Brand Transferpette 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1,5; 3 e 5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Micropipeta Eppendorf Monocanal Research Plus 1000µL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100, 500 e 1000µL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Micropipeta Eppendorf Monocanal Research Plus 1000µL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25, 50, 100, 500 e 1000µL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Micropipeta Eppendorf Monocanal Research Plus 1000µL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50, 100, 500 e 1000µL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Micropipeta Eppendorf Monocanal Research Plus 1000µL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100, 250, 500, 750 e 1000µL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Micropipeta Eppendorf Monocanal Research Plus 10000µL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1; 2,5; 5; 7,5 e 10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Micropipeta Eppendorf Monocanal Research Plus 10000µL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1, 2,5; 5 e 10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Micropipeta Eppendorf Monocanal Research Plus 10000µL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1,5; 2,5; 5; 7,5; 10mL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Micropipeta Eppendorf Research Plus 10000µL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1; 5 e 10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HTL Discovery 10000µL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2; 2,5; 5; 8 e 10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HTL Discovery 20 - 200µL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0,05; 0,1 e 0,2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HTL Discovery 5000µL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1; 2; 2,5 e 5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Micropipeta HTL Discovery Comfort 1 - 5mL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1; 3 e 5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Kasvi Monocanal Plus K1-P100; 10-100µL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10, 25, 50, 75 e 100µL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Kasvi Monocanal Plus K1-P10000; 1-10mL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1; 2,5; 5; 7,5 e 10mL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Micropipeta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1; 2,5; 5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Socorex, Acura 825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0,001; 0,0025; 0,005; 0,0075 e 0,01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Socorex, Acura 825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0,01;0,025; 0,05; 0,075 e 0,1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Socorex, Acura 825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0,01; 0,025; 0,05; 0,075 e 0,1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Micropipeta Socorex, Acura 825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0,01; 0,05 e 0,1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Micropipeta Socorex, Acura 825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1; 5 e 10 mL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Peso Padrão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1000mg 500mg 1mg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pHmetro Digital - Termômetro Hach HQ411d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20; 25 e 30°C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pHmetro Digital Hach HQ411d - Sension+Ph3/Marte MB-10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4,00; 7,00 e 10,00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Pipetador automático Hand Step Metais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Ponteira 0,5mL = 0,05; 0,25 e 0,5mL;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 Ponteira 1,25mL = 0,125; 0,625 e 1,25mL;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 Ponteira 2,5mL = 0,25; 1,25 e 2,5mL;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 Ponteira 5mL = 0,5; 2,5 e 5mL;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 Ponteira 12,5mL = 1,25; 6,25 e 12,5mL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Pipetador Automático Brand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Ponteira 0,5mL = 0,05; 0,10; 0,25 e 0,5mL;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 Ponteira 1,25mL = 0,125; 0,50; 0,625 e 1,25mL;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 Ponteira 2,5mL = 0,25; 0,50; 1,25 e 2,5mL;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 Ponteira 5mL = 0,5; 1,0; 2,5 e 5mL;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 Ponteira 12,5mL = 1,25;2,50; 6,25 e 12,5mL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Pipetador Automático Eppendorf Multipette E3X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Ponteira 0,5mL = 0,001;0,025; 0,05; 0,25 e 0,5mL;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Ponteira 1,0mL = 0,1; 0,5; 0,75 e 1,0 mL;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Ponteira 5 mL = 0,5; 2,5; e 5,0 mL;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Ponteira 25,0 mL = 2,5; 5,0; 10,0 e 25mL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Pipetador Automático Hand Step Metais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Ponteira 0,5mL = 0,05; 0,1; 0,25 e 0,5mL;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 Ponteira 1,25mL = 0,125; 0,25; 0,625 e 1,25mL;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 Ponteira 5mL = 0,5; 1,0; 2,5 e 5mL;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Ponteira 12,5mL = 1,25; 2,50; 5,00; 6,25; 10,0 e 12,5mL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Refratômetro Digital Atago RX-5000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1,33300; 1,35168; 1,37665; 1,41796; 1,51014 nD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Termohigrômetro Dessecador Instruterm TH-5007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Temperatura: 18; 19; 20; 21; 22 e 23 ºC Umidade: 20 25 30 %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Digital IDTS200FE/48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102, 103 e 105°C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Digital Máxima e Mínima Incoterm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35; 35,5; e 36 ºC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Turbidímetro Hach, 2100Q - Poli Control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0,10; 20; 100 e 800 NTU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LIMITADOR TOTAL DO ITEM 1 (R$)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300"/>
        </w:trPr>
        <w:tc>
          <w:tcPr>
            <w:tcW w:w="10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7388" w:rsidRPr="00B40762" w:rsidTr="0090609A">
        <w:trPr>
          <w:trHeight w:val="765"/>
        </w:trPr>
        <w:tc>
          <w:tcPr>
            <w:tcW w:w="10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2 - MANUTENÇÃO PREVENTIVA DE EQUIPAMENTOS</w:t>
            </w:r>
          </w:p>
        </w:tc>
      </w:tr>
      <w:tr w:rsidR="001E7388" w:rsidRPr="00B40762" w:rsidTr="0090609A">
        <w:trPr>
          <w:trHeight w:val="108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Equipamentos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 de Equipamentos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Quantidade Estimada Anual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limitador unitário (R$)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limitador total (R$)</w:t>
            </w:r>
          </w:p>
        </w:tc>
      </w:tr>
      <w:tr w:rsidR="001E7388" w:rsidRPr="00B40762" w:rsidTr="009060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Analítica Marte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Analítica Shimadzu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Balança Digimed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Mettler Toledo XP 2U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Ohaus AV264CP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Banho Maria Solab SL150/6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Banho Ultrasson Unique C2800A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Bureta Digital Titrette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Colorímetro Hach Pocket Cloro II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Colorímetro Hach Pocket Cloro II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Colorímetro Hach Pocket Cloro II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DBO Trak Hach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Digestor DQO Hach DRB 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Dispensador Brand Handy Step 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Espectrofotômetro VIS Hach DR3900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Espectrofotômetro VIS Hach DR3900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Espectrofotômetro VIS Hach DR5000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Estufa - Termômetro Digital Ethic 410-3ND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Estufa - Termômetro Digital Ethic 410-3ND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Estufa - Termômetro Digital Ethic 410-3ND/Nova Ética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Estufa - Termômetro Digital Nova Ética 400/2ND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Estufa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Forno Mufla - Termômetro Digital Autonics TC4S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Forno Mufla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IC Dionex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de Condutividade - Termômetro Hach SensION+ EC71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de Condutividade Hach SenION+EC71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de Oxigênio Dissolvido Thermo Scientific A213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Multiparâmetro - Condutividade Hach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Multiparâmetro - ORP/REDOX- Termômetro Hach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Multiparâmetro - ORP/REDOX Hach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Multiparâmetro - Oxigênio Dissolvido Hach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Multiparâmetro - Oxigênio Dissolvido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Multiparâmetro - pH Hach HQ4OD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Multiparâmetro - Termômetro Hach HQ4OD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Brand Transferpette 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Micropipeta Eppendorf Monocanal Research Plus 1000µL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Micropipeta Eppendorf Monocanal Research Plus 1000µL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Micropipeta Eppendorf Monocanal Research Plus 1000µL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Micropipeta Eppendorf Monocanal Research Plus 1000µL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Micropipeta Eppendorf Monocanal Research Plus 10000µL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Micropipeta Eppendorf Monocanal Research Plus 10000µL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Micropipeta Eppendorf Monocanal Research Plus 10000µL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Micropipeta Eppendorf Research Plus 10000µL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HTL Discovery 10000µL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HTL Discovery 20 - 200µL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HTL Discovery 5000µL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Micropipeta HTL Discovery Comfort 1 - 5mL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Kasvi Monocanal Plus K1-P100; 10-100µL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Kasvi Monocanal Plus K1-P10000; 1-10mL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Micropipeta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Socorex, Acura 825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Socorex, Acura 825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Socorex, Acura 825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Micropipeta Socorex, Acura 825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Micropipeta Socorex, Acura 825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pHmetro Digital - Termômetro Hach HQ411d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pHmetro Digital Hach HQ411d - Sension+Ph3/Marte MB-10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Pipetador automático Hand Step Metais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Pipetador Automático Brand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Pipetador Automático Eppendorf Multipette E3X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Pipetador Automático Hand Step Metais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Refratômetro Digital Atago RX-5000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Turbidímetro Hach, 2100Q - Poli Control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LIMITADOR TOTAL DO ITEM 2 (R$)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LIMITADOR TOTAL DO LOTE 3 (R$)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E7388" w:rsidRDefault="001E7388" w:rsidP="001E7388">
      <w:pPr>
        <w:tabs>
          <w:tab w:val="left" w:pos="1496"/>
        </w:tabs>
        <w:autoSpaceDE w:val="0"/>
        <w:autoSpaceDN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E7388" w:rsidRPr="00B40762" w:rsidRDefault="001E7388" w:rsidP="001E7388">
      <w:pPr>
        <w:pStyle w:val="PargrafodaLista"/>
        <w:ind w:left="0"/>
        <w:contextualSpacing/>
        <w:jc w:val="both"/>
        <w:rPr>
          <w:rFonts w:ascii="Arial" w:hAnsi="Arial" w:cs="Arial"/>
          <w:b/>
          <w:sz w:val="22"/>
          <w:szCs w:val="22"/>
          <w:lang w:val="pt-BR" w:eastAsia="pt-BR"/>
        </w:rPr>
      </w:pPr>
      <w:r>
        <w:rPr>
          <w:rFonts w:ascii="Arial" w:hAnsi="Arial" w:cs="Arial"/>
          <w:b/>
          <w:sz w:val="22"/>
          <w:szCs w:val="22"/>
          <w:lang w:val="pt-BR" w:eastAsia="pt-BR"/>
        </w:rPr>
        <w:t xml:space="preserve">3.2.4. </w:t>
      </w:r>
      <w:r w:rsidRPr="00B40762">
        <w:rPr>
          <w:rFonts w:ascii="Arial" w:hAnsi="Arial" w:cs="Arial"/>
          <w:b/>
          <w:sz w:val="22"/>
          <w:szCs w:val="22"/>
          <w:lang w:val="pt-BR" w:eastAsia="pt-BR"/>
        </w:rPr>
        <w:t>LOTE 4: Unidade SENAI Criciúma – Cerâmica:</w:t>
      </w:r>
    </w:p>
    <w:tbl>
      <w:tblPr>
        <w:tblW w:w="10768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1985"/>
        <w:gridCol w:w="1559"/>
        <w:gridCol w:w="2977"/>
        <w:gridCol w:w="1276"/>
        <w:gridCol w:w="313"/>
        <w:gridCol w:w="1104"/>
        <w:gridCol w:w="992"/>
      </w:tblGrid>
      <w:tr w:rsidR="001E7388" w:rsidRPr="00B40762" w:rsidTr="0090609A">
        <w:trPr>
          <w:trHeight w:val="255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1 - CALIBRAÇÃO DE EQUIPAMENTOS</w:t>
            </w:r>
          </w:p>
        </w:tc>
      </w:tr>
      <w:tr w:rsidR="001E7388" w:rsidRPr="00B40762" w:rsidTr="0090609A">
        <w:trPr>
          <w:trHeight w:val="102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Equipamentos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 de Equipamentos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Pontos de Calibração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Quantidade Estimada Anual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limitador unitário (R$)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limitador total (R$)</w:t>
            </w:r>
          </w:p>
        </w:tc>
      </w:tr>
      <w:tr w:rsidR="001E7388" w:rsidRPr="00B40762" w:rsidTr="0090609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5/ 2000 / 5000 / 10000 / 12000 / 15000/ 20000 (g)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0,01 / 0,5 / 2 / 20 / 50 / 100 / 200 (g)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0,5 / 50 / 200 / 500 / 1000 / 2000 / 4000 (g)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0,02 / 1 / 5 / 50 / 100 / 250 / 500 (g)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0,5 /10/ 50 / 100 / 200 / 500 / 1000 (g)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 /100/ 500 / 1000/ 2000 / 3000 / 6000 (g)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0,2/ 0,5 / 2 / 20 / 50 / 100 / 200 (g)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0,5 /10/ 200 / 500 / 1000 / 1500 / 2000 (g)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0,5 / 5 /20/ 50 / 100 / 300 / 600 (g)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Calibrador de folga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0,050 mm à 1,000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Esquadro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Perpendicularidade e Retitude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Inclinometro (medidor de ângulo)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10/15/20/30/45/50 (°)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Luxímetro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270-360 (lux)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Manômetro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 / 400 / 450 / 500 / 550 / 600 (KPa)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17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Máquina Universal - 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Células de 20N; 50N; 500N; 20kN; em sentido de compressão. Deslocamento e velocidade em sentido de compressão.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Máquina Universal - 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Células de 300kN e 2000kN no sentido de compressão. Extensometro EE09. Extensometro EE08 no sentido de compressão para modo de elasticidade. Deslocamento e velocidade em tração e compressão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Micrometro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 / 2,5 / 5 / 7 / 10 / 15 / 20 / 22 /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Paquímetro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0/10/25/50/100/150/200 (mm)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Paquímetro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0/50/100/200/300/500 (mm)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Peneiras ( jogo com 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5,60 MM A 710 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Relógio Comparador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 / 0,25 / 0,5 / 0,75 / 1 / 1,25 / 1,5 / 1,75 / 2,0 / 2,25 / 2,5/2,75/3,0/ 3,25 /3,5/3,75/ 4,0 / 4,25 / 4,5/4,75/5,0 /6,25 / 7,5 / 8,75 / 10,0 / 11,25 / 12,5 / 15,0 / 17,5 / 20,0 / 22,5 / 25,0 (mm)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Relógio Comparador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 / 0,25 / 0,5 / 0,75 / 1 / 1,25 / 1,5 / 1,75 / 2,0 / 2,25 / 2,5/2,75/3,0/ 3,25 /3,5/3,75/ 4,0 / 4,25 / 4,5/4,75/5,0 /6,25 / 7,5 / 8,75 / 10,0 / 11,25 / 12,5 / 15,0 / 17,5 / 20,0 / 22,5 / 25,0 (mm)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Relógio Comparador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 / 0,25 / 0,5 / 0,75 / 1 / 1,25 / 1,5 / 1,75 / 2,0 / 2,25 / 2,5/2,75/3,0/ 3,25 /3,5/3,75/ 4,0 / 4,25 / 4,5/4,75/5,0 /6,25 / 7,5 / 8,75 / 10,0 / 11,25 / 12,5 / 15,0 / 17,5 / 20,0 / 22,5 / 25,0 (mm)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Relógio Comparador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 / 0,25 / 0,5 / 0,75 / 1 / 1,25 / 1,5 / 1,75 / 2,0 / 2,25 / 2,5/2,75/3,0/ 3,25 /3,5/3,75/ 4,0 / 4,25 / 4,5/4,75/5,0 /6,25 / 7,5 / 8,75 / 10,0 / 11,25 / 12,5 / 15,0 / 17,5 / 20,0 / 22,5 / 25,0 (mm)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Relógio Comparador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 / 0,1 / 0,2 / 0,3 / 0,4/ 0,5 / 0,6 / 0,7 / 0,8 / 0,9 / 1 /1,1 / 1,2 / 1,3 / 1,4 / 1,5 / 1,6 / 1,7 / 1,8 / 1,9 / 2,0 / 2,5 / 3,0/ 3,5/ 4,0 / 4,5/ 5,0 / 6,0 / 7,0 / 8,0 / 9,0 / 10,0 (mm)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Relógio Comparador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 / 0,1 / 0,2 / 0,3 / 0,4/ 0,5 / 0,6 / 0,7 / 0,8 / 0,9 / 1 /1,1 / 1,2 / 1,3 / 1,4 / 1,5 / 1,6 / 1,7 / 1,8 / 1,9 / 2,0 / 2,5 / 3,0/ 3,5/ 4,0 / 4,5/ 5,0 / 6,0 / 7,0 / 8,0 / 9,0 / 10,0 (mm)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Tacômetro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Foto e Contato 10 - 50 -100 - 200 - 300 -400- 500 rpm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Termohigrometro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umidade 40/50/60/70( %UR) Temperatura 10/15/20/25/30 (°C)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Termohigrometro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Temperatura -20/-15/-10/-5/10/20/25/30 (°C) umidade 40/50/60/70 ( %UR)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Trena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250/500/750/1000/1500/2000/2500/3000 (mm)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Vacuômetro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60 / 50 / 40 / 30 / 20 / 10 / 0 (-) (KPa)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LIMITADOR TOTAL DO ITEM 1 (R$)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300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7388" w:rsidRPr="00B40762" w:rsidTr="0090609A">
        <w:trPr>
          <w:trHeight w:val="765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2 - MANUTENÇÃO PREVENTIVA DE EQUIPAMENTOS</w:t>
            </w:r>
          </w:p>
        </w:tc>
      </w:tr>
      <w:tr w:rsidR="001E7388" w:rsidRPr="00B40762" w:rsidTr="0090609A">
        <w:trPr>
          <w:trHeight w:val="108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Equipamentos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 de Equipamentos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Quantidade Estimada Anual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limitador unitário (R$)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limitador total (R$)</w:t>
            </w:r>
          </w:p>
        </w:tc>
      </w:tr>
      <w:tr w:rsidR="001E7388" w:rsidRPr="00B40762" w:rsidTr="0090609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LIMITADOR TOTAL DO ITEM 2 (R$)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LIMITADOR TOTAL DO LOTE 4 (R$)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E7388" w:rsidRDefault="001E7388" w:rsidP="001E7388">
      <w:pPr>
        <w:tabs>
          <w:tab w:val="left" w:pos="1496"/>
        </w:tabs>
        <w:autoSpaceDE w:val="0"/>
        <w:autoSpaceDN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E7388" w:rsidRDefault="001E7388" w:rsidP="001E7388">
      <w:pPr>
        <w:tabs>
          <w:tab w:val="left" w:pos="1496"/>
        </w:tabs>
        <w:autoSpaceDE w:val="0"/>
        <w:autoSpaceDN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E7388" w:rsidRDefault="001E7388" w:rsidP="001E7388">
      <w:pPr>
        <w:pStyle w:val="PargrafodaLista"/>
        <w:ind w:left="0"/>
        <w:contextualSpacing/>
        <w:jc w:val="both"/>
        <w:rPr>
          <w:rFonts w:ascii="Arial" w:hAnsi="Arial" w:cs="Arial"/>
          <w:b/>
          <w:sz w:val="22"/>
          <w:szCs w:val="22"/>
          <w:lang w:val="pt-BR" w:eastAsia="pt-BR"/>
        </w:rPr>
      </w:pPr>
      <w:r w:rsidRPr="00B40762">
        <w:rPr>
          <w:rFonts w:ascii="Arial" w:hAnsi="Arial" w:cs="Arial"/>
          <w:b/>
          <w:sz w:val="22"/>
          <w:szCs w:val="22"/>
          <w:lang w:val="pt-BR" w:eastAsia="pt-BR"/>
        </w:rPr>
        <w:t>3.2.5. LOTE5: Unidade SENAI Chapecó – Alimentos:</w:t>
      </w:r>
    </w:p>
    <w:tbl>
      <w:tblPr>
        <w:tblW w:w="11022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00"/>
        <w:gridCol w:w="2314"/>
        <w:gridCol w:w="1621"/>
        <w:gridCol w:w="2727"/>
        <w:gridCol w:w="1660"/>
        <w:gridCol w:w="1107"/>
        <w:gridCol w:w="1093"/>
      </w:tblGrid>
      <w:tr w:rsidR="001E7388" w:rsidRPr="00B40762" w:rsidTr="0090609A">
        <w:trPr>
          <w:trHeight w:val="255"/>
        </w:trPr>
        <w:tc>
          <w:tcPr>
            <w:tcW w:w="1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5 Unidade SENAI Chapecó – Alimentos</w:t>
            </w:r>
          </w:p>
        </w:tc>
      </w:tr>
      <w:tr w:rsidR="001E7388" w:rsidRPr="00B40762" w:rsidTr="0090609A">
        <w:trPr>
          <w:trHeight w:val="255"/>
        </w:trPr>
        <w:tc>
          <w:tcPr>
            <w:tcW w:w="1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1 - CALIBRAÇÃO DE EQUIPAMENTOS</w:t>
            </w:r>
          </w:p>
        </w:tc>
      </w:tr>
      <w:tr w:rsidR="001E7388" w:rsidRPr="00B40762" w:rsidTr="0090609A">
        <w:trPr>
          <w:trHeight w:val="1020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Equipamentos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 de Equipamentos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Pontos de Calibração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 Estimada Anual (Calibração)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limitador unitário (R$)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limitador total (R$)</w:t>
            </w: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Analisador de Atividade de Água Novasina Lab Touch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à Definir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Análitica Eletrônica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1g, 10g, 20g, 25g, 30g, 35g, 200g 500g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Análitica Eletrônica Shimadzu, modelo ATY 224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0,01, 0,5, 1,0, 10, 25, 50g 100, 150, 200, 220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Analítica Mettler Toledo AE200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0,1; 0,5; 1, 5, 10, 20, 50, 100, 150, 200g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1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Analítica Shimadzu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0,01; 0,1000g, 0,2000g, 0,5000g, 1,0000g, 2,0000g, 5,0000g, 10,0000g, 20,0000g, 50,0000g, 100,0000g, 150,0000g, 200,0000g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Analítica Shimadzu AUW220D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0,01; 0,1; 0,5; 1, 5, 10, 20, 50, 100, 150, 200g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ANALÍTICA. Modelo AV 313CP, OHAUS 0,02-310g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1g, 10g, 20g, 25g, 30g, 35g, 50g, 100g, 200g, 310g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ANALÍTICA. Modelo, M4102, Classe II, Bel, 0,01g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1g, 10g, 20g, 25g, 30g, 35g, 200g, 300g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DIGITAL. MARTE -UX 0-4200g - 0,01g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1g, 10g, 25g, 50g, 75g, 100g, 200g, 500g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DIGITAL. MARTE. 0-2000g - 0,01g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0,5g, 5g, 20g, 100g, 200g, 500g, 700g, 1000g, 1500g, 2000g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DIGITAL. METTLER TOLEDO 0 a 3100g - 0,01g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1g, 10g, 20g, 25g, 35g, 200g, 500g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Semi Analítica Bel Engineering MARK 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20, 100, 200, 500, 1000, 1500, 2000, 3000, 4000, 5000g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Bancada de Fluxo PCR Modelos LS 10001/1  - LS 10001/11 - PCR 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Apenas verificação in loco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Bomba dosadora, 6 canais, marca Tecnopon, Modelo TDA 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8,9,10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Bomba dosadora - AES, Modelo PM 05/MS Tecnopon DCM 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5,9,10,20,100 e 225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Bomba dosadora, marca MS Tecnopon, Modelo DCM 101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220, 225, 230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Bureta digital Cap. 50 ml Brand Burette Digital </w:t>
            </w: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III/Titrette/Digitrat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(0,1, 25, 50)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Bureta digital Cap. 50 ml Digitrat Jencons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(10, 20, 30, 40, 50)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Bureta digital Cap. 50 ml Digitrat Jencons/VWR Burette Digital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(0,1, 25 e 50)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/PACHANECABINE DE FLUXO LAMINAR: AEROGLASS 52057/Trox Série 1407-FLV/CALICLEAN 407/BSTec BS 703 S27- M/LOGEN LS-PCR-100/PACHANE 400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VERIFICAÇÃO FILTROS/VELOCIDADE DO AR - Contagem de partículas 0,3 µ (10.200/m3)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Centrífuga (Gerador de frequência) ITR Super III Vario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(1100, 1200, 1400, 1500) RPM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Centrífuga Celm LS-3 Plus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1100- 1500 - 3200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Controlador de Temperatura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(40, 42, 48) 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Controlador de Temperatura Não consta 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(60, 80, 110) 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Controlador de Temperatura Novus 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100º, 300º, 600°C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Cromatógrafo Líquido Agillent 1260 Infinity e Software OpenLab Versão A.01.05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Calibração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Densímetro Digital Anton Paar DMA 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1,025 - 1,030 e 1,040 g/cm3 à 15ºC - 0,005 g /cm4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Densímetro Digital Anton Paar DMA 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15, 20 e 25ºC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Dispensete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3mL , 4mL e 5mL - ±60µL, ± 100 µL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Dispensete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333333"/>
                <w:sz w:val="18"/>
                <w:szCs w:val="18"/>
              </w:rPr>
              <w:t>10, 30 e 50mL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Dispensete Brand Organic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(2, 5, 10) ml - 0,05mL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Dispensette 25 ml Brand 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(5, 10, 15, 20, 25)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Espectrofotômetro UV/VIS Digital, HACH, DR 2800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440,0, 465,0, 546,1, 590,0, 635,0 nm - 4nm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Espectrofotômetro UV/VIS Digital Merck Pharo 300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254 nm ,279,4, 334,1, 418,6, 446,1, 536,7, 638,0 nm - 5nm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Estufa Vácuo Marconi Modelo MA 030/12/2057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 -30,-50,-200,-400,-600 mmHg e 50°C, 95°C, 100°C e 105°C - 2 mmHg e 1,33°C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HandyStep® S manual continuous dispenser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Ponteira 2,5 ml: 50,150,250 uL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Ponteira 12,5 ml: 250, 750, 1250 uL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Ponteira 50 ml: 1000, 3000, 5000 uL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EMA 24uL; 80uL;160uL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Manômetro Autoclave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0kgf/cm2, 1kgf/cm2, 3kgf/cm2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MANÔMETRO FABBE, ESCALA/ DIVISÃO 0,1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0; 1 e 3 kgf/cm2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CONDUTIVIMETRO Thermo Cientific/ Orion Star A212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1µS/cm, 5µS/cm e 10µS/cm - 25°C / 1,67µS/cm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de condutividade Schott CG 853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(100, 500, 999, 1999)µS/cm (10, 15, 30) 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de condutividade Thermo scientific A212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(5, 10, 75, 100, 500)µS/cm (10, 15, 30) 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de pH Thermo scientific Orion Star A 211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(1.6, 4, 7, 10, 12) pH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de pH - Mettler Toledo (0 a 14pH)  0,01pH – 1Mv/LS300/Metrohm 827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4, 7, 10 pH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Medidor de turbidez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1, 20 100 NTU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 Brand Transferpette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1mL, 5mL, 10mL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VARIÁVEL MONOCANAL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 xml:space="preserve">100µL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20µL, 100µL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Brand Easycal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100µL, 500µL,1000µL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20µL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- 10-100 microlitros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10, 50, 100 µL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- TRANSFERPETTE S 100-1000µL - MONOCANAL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100µL, 300µL, 1000µL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- TRANSFERPETTE S 300µL -1000µL - MONOCANAL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300µL, 500µL, 1000µL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(100 - 1000µL)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200;500;1000µL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(1000 - 10000µL)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1000; 5000; 10000µL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(1000 - 5000µL)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2000; 3000; 5000µL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(20-200µL)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20; 100; 200µL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(5 - 50µL)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20;30;40µL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8 CANAIS - 5- 50µL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20µL, 35µL, 50µL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Brand Easycal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20µL, 40µL, 70µL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Brand Easycal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0,5, 3 e 5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Brand Research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0,7 ml, 2,0 ml e 5,0 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Digipet 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0,1mL, 0,5mL, 1,0mL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MICROPIPETA VARIÁVEL MONOCANAL 1000µL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1000µL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Peneira para análise e controle granulométrico - malha 35 Abronzinox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Abertura Trama: 0,5mm Urdidura: 05mm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Registrador de Temperatura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2; 5 e 8ºC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Registrador de Temperatura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1, 5, 10ºC - 1,33ºC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Registrador de Temperatura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20, 50, 95°C - 1,33ºC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Registrador de Temperatura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80, 85, 100, 105 e 110 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Registrador de Temperatura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2; 5;; 8; -18; -20 e -25 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Registrador de Temperatura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(-25, -27, -30, -50, -60, -70°C)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Registrador de Temperatura EVISENSE 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50, 65, 90ºC - 1,33ºC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Registrador de Temperatura EVISENSE 0A471D60008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20, 50, 100ºC - 1,33ºC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Registrador de Temperatura EVISENSE 15249914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80, 95, 110ºC - 1,33ºC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Registrador de Temperatura EVISENSE 20150916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(-25; -20; -10ºC) - 1,33ºC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Registrador de Temperatura EVISENSE 21153302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18, 20, 22ºC - 1,33ºC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Registrador de Temperatura EVISENSE 50405554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80, 100, 110ºC - 1,33ºC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Registrador de Temperatura EVISENSE 235557538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0, 6, 18, 20, 22ºC - 1,33ºC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Scrubber Foss 2200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370°C, 421°C e 435°C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Secador de Leite Funcke Gerber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79°C, 85°C e 95°C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Sensor de temperatura Fabricante AES - divisão 0,01˚C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2, 5 e 8 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Sensor de temperatura Fabricante AES - divisão 0,01˚C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(-22, -18,5, -15)ºC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Sensor de temperatura Fabricante AES - divisão 0,01˚C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40°C, 44°C, 48°C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Sensor de temperatura Fabricante AES - divisão 0,01˚C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24˚, 25°, 26˚C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Sensor de temperatura Fabricante AES - divisão 0,01˚C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40°C, 43°C, 46°C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Sensor de temperatura Fabricante AES - divisão 0,01˚C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40°C, 41°C, 42°C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Sensor de temperatura Fabricante AES - divisão 0,01˚C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35°C, 36°, 37°C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Sensor de temperatura Fabricante AES - divisão 0,01˚C ( LM 0407)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56, 58, 60ºC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Sensor de temperatura Fabricante AES - divisão 0,01˚C ( LM 1101)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1ºC, 5º, 9ºC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Sensor de temperatura Fabricante AES - divisão 0,01˚C (LM 0307)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40°C, 41°C, 42°C, 44°C, 45°C,46°C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Sensor de temperatura Fabricante AES - divisão 0,01˚C (LM 0313)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44,8°C a 45,2°C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Sensor de temperatura Fabricante AES - divisão 0,01˚C (LM 0405)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31ºC, 32°, 33ºC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Sensor de temperatura Fabricante AES - divisão 0,01˚C (LM 0406)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36˚, 37º, 38ºC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Sensor de temperatura Fabricante AES - divisão 0,01˚C (LM 0408)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43˚C, 44°, 45˚C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Sensor de temperatura Fabricante AES - divisão 0,01˚C (LM 0417)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29ºC, 30°, 31°C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Sensor de temperatura Fabricante AES - divisão 0,01˚C (LM 0418)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40, 41, 43°C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Sensor de temperatura Fabricante AES - divisão 0,01˚C (LM 0420)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35, 40,5, 46ºC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Sensor de temperatura Fabricante AES - divisão 0,01˚C (LM 0422)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20˚,28°, 36˚C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Sensor de temperatura Fabricante AES - divisão 0,01˚C (LM 0423)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21, 22, 23ºC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Sensor de temperatura Fabricante AES - divisão 0,01˚C (LM 0504)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160º, 170°, 180ºC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Sensor de temperatura Fabricante AES - divisão 0,01˚C (LM 1113F)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40°C a 42°C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Sistema de Absorção Atômica Agillent 240FSAA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Calibração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Sonda de temperatura do Medidor de condutividade Schoot CH.:0324/Orion 011050MD/Metrohm 60228010 NTC / 3m KCl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(10, 15, 30) 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TERMO HIGRÔMETRO DIGITAL AK 28/MT-230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18ºC, 22ºC, 27ºC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Termohigrômetro Incoterm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(10,20,30°C) e (UR 30, 50 e 65%)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Coluna de Hg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50°C, 100°C e 150°C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Coluna de Hg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(50, 100, 200) 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de espeto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(-25, -10, 0, 10, 15, 25) 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de espeto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(-20, 0, 25º) 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DE LÍQUIDO EM VIDRO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95°C, 100°C, 105°C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de líquido em vidro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(0, 19, 40, 60, 79, 100, 120, 140, 160, 180, 200)ºC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de líquido em vidro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(20, 50, 100) 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de líquido em vidro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(50, 150, 200) 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DE LÍQUIDO EM VIDRO, -10 a 110˚ ESCALA/DIVISÃO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99ºC, 100ºC e 101ºC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DE LÍQUIDO EM VIDRO, -10 a 110˚ ESCALA/DIVISÃO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54, 55, 56ºC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DE LÍQUIDO EM VIDRO, -10 a 110˚ ESCALA/DIVISÃO 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34, 35, 36, 37, 38ºC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DE LÍQUIDO EM VIDRO TRAVA MÁXIMA 100-135ºC, ESCALA 3 e 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120ºC, 121ºC, 122ºC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de máxima (líquido em vidro)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110ºC, 121ºC, 135ºC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de Máxima e Mínima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(10,20,30°C) e (UR 30, 50 e 65%)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de Mercúrio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40, 45, 50 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Termomêtro Digital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-19; -23; -25; 2; 5; 8; 18; 22; 25ºC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DIGITAL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44,8, 45,0, 45,2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DIGITAL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45,3 45,5 45,7 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Digital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-18ºC, -20ºC, -25ºC, 2°C, 5°C, 8°C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Digital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2ºC, 5ºC, 8ºC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Digital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15; 20; 30°C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Digital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-18ºC, -20ºC, -25ºC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Digital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2, 5, 8, 15; 20; 30ºC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digital de máx. e min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18ºC, 22ºC, 27ºC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digital de máx. e min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43ºC, 44ºC,45ºC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digital de máx. e min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40,5°C ; 41,5°C e 42,5°C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digital de máx. e min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34°C, 35°C, 36°C, 37°C, 38°C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digital de máx. e min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21°C; 22°C; 23°C;24°C,25°C,26°C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digital de máx. e min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29°C; 30°C; 31°C;32°C,33°C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DIGITAL TIPO ESPETO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0 a 10 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DIGITAL TIPO ESPETO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(-5,1°C) , 41,0°C, 43,0°C, 130°C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DIGITAL TIPO ESPETO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40,5, 41,5, 42,5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digital tipo Espeto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50, 100 e 200 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DIGITAL, Art Fair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2°C, 25°C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DIGITAL, ESCALA/ DIVISÃO 0,1, MARCA NOVUS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3ºC, 10ºC, 21º, 30º, 45ºC, 125ºC, 131ºC, 135ºC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DIGITAL, INCOTERM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99, 129, 130ºC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Infravermelho AKSO - AK 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(-10, -5, 0, 10 e 30) 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INFRAVERMELHO DIGITAL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Temp: -15, 0, 9 e 10ºC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INFRAVERMELHO DIGITAL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(-18º, 0, 9 E 10ºC)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INFRAVERMELHO DIGITAL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( 0 a 10ºC)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Infravermelho Incoterm ST - 600.00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(-10, -5, 0, 10 e 30) 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líquido em vidro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95; 100 e 105ºC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Termômetro Termoresistivo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(-15, +5, +25) °C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Turbidímetro Orionaquafest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1, 20 100 NTU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9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LIMITADOR TOTAL DO ITEM 1 (R$)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300"/>
        </w:trPr>
        <w:tc>
          <w:tcPr>
            <w:tcW w:w="1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7388" w:rsidRPr="00B40762" w:rsidTr="0090609A">
        <w:trPr>
          <w:trHeight w:val="765"/>
        </w:trPr>
        <w:tc>
          <w:tcPr>
            <w:tcW w:w="11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ITEM 2 - MANUTENÇÃO PREVENTIVA DE EQUIPAMENTOS</w:t>
            </w:r>
          </w:p>
        </w:tc>
      </w:tr>
      <w:tr w:rsidR="001E7388" w:rsidRPr="00B40762" w:rsidTr="0090609A">
        <w:trPr>
          <w:trHeight w:val="1080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Equipamentos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 de Equipamentos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 Estimada Anual (Manutenção preventiva)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limitador unitário (R$)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limitador total (R$)</w:t>
            </w:r>
          </w:p>
        </w:tc>
      </w:tr>
      <w:tr w:rsidR="001E7388" w:rsidRPr="00B40762" w:rsidTr="0090609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Análitica Eletrônica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Análitica Eletrônica Shimadzu, modelo ATY 224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Analítica Mettler Toledo AE200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Analítica Shimadzu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Analítica Shimadzu AUW220D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ANALÍTICA. Modelo AV 313CP, OHAUS 0,02-310g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ANALÍTICA. Modelo, M4102, Classe II, Bel, 0,01g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DIGITAL. MARTE -UX 0-4200g - 0,01g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DIGITAL. MARTE. 0-2000g - 0,01g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DIGITAL. METTLER TOLEDO 0 a 3100g - 0,01g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Balança Semi Analítica Bel Engineering MARK 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Cromatógrafo Líquido Agillent 1260 Infinity e Software OpenLab Versão A.01.05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Sistema de Absorção Atômica Agillent 240FSAA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9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LIMITADOR TOTAL DO ITEM 2 (R$)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7388" w:rsidRPr="00B40762" w:rsidTr="0090609A">
        <w:trPr>
          <w:trHeight w:val="255"/>
        </w:trPr>
        <w:tc>
          <w:tcPr>
            <w:tcW w:w="9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LIMITADOR TOTAL DO LOTE 3 (R$)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E7388" w:rsidRPr="00B40762" w:rsidRDefault="001E7388" w:rsidP="009060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E7388" w:rsidRPr="00B1739E" w:rsidRDefault="001E7388" w:rsidP="001E7388">
      <w:pPr>
        <w:tabs>
          <w:tab w:val="left" w:pos="4620"/>
        </w:tabs>
        <w:jc w:val="both"/>
        <w:rPr>
          <w:rFonts w:ascii="Tahoma" w:hAnsi="Tahoma" w:cs="Tahoma"/>
          <w:sz w:val="22"/>
          <w:szCs w:val="22"/>
        </w:rPr>
      </w:pPr>
    </w:p>
    <w:p w:rsidR="001E7388" w:rsidRPr="00C51616" w:rsidRDefault="001E7388" w:rsidP="001E7388">
      <w:pPr>
        <w:numPr>
          <w:ilvl w:val="0"/>
          <w:numId w:val="13"/>
        </w:numPr>
        <w:tabs>
          <w:tab w:val="left" w:pos="284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1739E">
        <w:rPr>
          <w:rFonts w:ascii="Arial" w:hAnsi="Arial" w:cs="Arial"/>
          <w:bCs/>
          <w:sz w:val="22"/>
          <w:szCs w:val="22"/>
        </w:rPr>
        <w:t>Prazo de validade de, no mínimo, 60 (sessenta) dias</w:t>
      </w:r>
      <w:r>
        <w:rPr>
          <w:rFonts w:ascii="Arial" w:hAnsi="Arial" w:cs="Arial"/>
          <w:bCs/>
          <w:sz w:val="22"/>
          <w:szCs w:val="22"/>
        </w:rPr>
        <w:t xml:space="preserve"> corridos</w:t>
      </w:r>
      <w:r w:rsidRPr="00B1739E">
        <w:rPr>
          <w:rFonts w:ascii="Arial" w:hAnsi="Arial" w:cs="Arial"/>
          <w:bCs/>
          <w:sz w:val="22"/>
          <w:szCs w:val="22"/>
        </w:rPr>
        <w:t>, a contar da data se sua apresentação.</w:t>
      </w:r>
    </w:p>
    <w:p w:rsidR="001E7388" w:rsidRDefault="001E7388" w:rsidP="001E7388">
      <w:pPr>
        <w:tabs>
          <w:tab w:val="left" w:pos="4620"/>
        </w:tabs>
        <w:autoSpaceDE w:val="0"/>
        <w:autoSpaceDN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1E7388" w:rsidRPr="00131D9D" w:rsidRDefault="001E7388" w:rsidP="001E7388">
      <w:pPr>
        <w:tabs>
          <w:tab w:val="left" w:pos="4620"/>
        </w:tabs>
        <w:autoSpaceDE w:val="0"/>
        <w:autoSpaceDN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555"/>
        <w:gridCol w:w="1276"/>
        <w:gridCol w:w="1417"/>
        <w:gridCol w:w="1134"/>
        <w:gridCol w:w="280"/>
        <w:gridCol w:w="2867"/>
      </w:tblGrid>
      <w:tr w:rsidR="001E7388" w:rsidRPr="00131D9D" w:rsidTr="0090609A">
        <w:trPr>
          <w:jc w:val="center"/>
        </w:trPr>
        <w:tc>
          <w:tcPr>
            <w:tcW w:w="8529" w:type="dxa"/>
            <w:gridSpan w:val="6"/>
            <w:shd w:val="clear" w:color="auto" w:fill="DDD9C3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  <w:tr w:rsidR="001E7388" w:rsidRPr="00131D9D" w:rsidTr="0090609A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E7388" w:rsidRPr="00131D9D" w:rsidTr="0090609A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E7388" w:rsidRPr="00131D9D" w:rsidTr="0090609A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E7388" w:rsidRPr="00131D9D" w:rsidTr="0090609A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1E7388" w:rsidRPr="00131D9D" w:rsidTr="0090609A">
        <w:tblPrEx>
          <w:shd w:val="clear" w:color="auto" w:fill="auto"/>
        </w:tblPrEx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1E7388" w:rsidRPr="00131D9D" w:rsidTr="0090609A">
        <w:tblPrEx>
          <w:shd w:val="clear" w:color="auto" w:fill="auto"/>
        </w:tblPrEx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67" w:type="dxa"/>
            <w:shd w:val="clear" w:color="auto" w:fill="auto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Home-page</w:t>
            </w:r>
          </w:p>
        </w:tc>
      </w:tr>
      <w:tr w:rsidR="001E7388" w:rsidRPr="00131D9D" w:rsidTr="0090609A">
        <w:tblPrEx>
          <w:shd w:val="clear" w:color="auto" w:fill="auto"/>
        </w:tblPrEx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67" w:type="dxa"/>
            <w:shd w:val="clear" w:color="auto" w:fill="auto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1E7388" w:rsidRPr="00131D9D" w:rsidRDefault="001E7388" w:rsidP="001E7388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88"/>
        <w:gridCol w:w="3259"/>
        <w:gridCol w:w="4282"/>
      </w:tblGrid>
      <w:tr w:rsidR="001E7388" w:rsidRPr="00131D9D" w:rsidTr="0090609A">
        <w:trPr>
          <w:jc w:val="center"/>
        </w:trPr>
        <w:tc>
          <w:tcPr>
            <w:tcW w:w="8529" w:type="dxa"/>
            <w:gridSpan w:val="3"/>
            <w:shd w:val="clear" w:color="auto" w:fill="DDD9C3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  <w:tr w:rsidR="001E7388" w:rsidRPr="00131D9D" w:rsidTr="0090609A">
        <w:tblPrEx>
          <w:shd w:val="clear" w:color="auto" w:fill="auto"/>
        </w:tblPrEx>
        <w:trPr>
          <w:jc w:val="center"/>
        </w:trPr>
        <w:tc>
          <w:tcPr>
            <w:tcW w:w="988" w:type="dxa"/>
            <w:shd w:val="clear" w:color="auto" w:fill="auto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E7388" w:rsidRPr="00131D9D" w:rsidTr="0090609A">
        <w:tblPrEx>
          <w:shd w:val="clear" w:color="auto" w:fill="auto"/>
        </w:tblPrEx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CPF</w:t>
            </w:r>
          </w:p>
        </w:tc>
        <w:tc>
          <w:tcPr>
            <w:tcW w:w="4282" w:type="dxa"/>
            <w:shd w:val="clear" w:color="auto" w:fill="auto"/>
          </w:tcPr>
          <w:p w:rsidR="001E7388" w:rsidRPr="00131D9D" w:rsidRDefault="001E7388" w:rsidP="0090609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1E7388" w:rsidRPr="000C5D0D" w:rsidRDefault="001E7388" w:rsidP="001E7388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0C5D0D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1E7388" w:rsidRPr="000C5D0D" w:rsidRDefault="001E7388" w:rsidP="001E7388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0C5D0D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1E7388" w:rsidRPr="000C5D0D" w:rsidRDefault="001E7388" w:rsidP="001E7388">
      <w:pPr>
        <w:autoSpaceDE w:val="0"/>
        <w:autoSpaceDN w:val="0"/>
        <w:jc w:val="both"/>
        <w:rPr>
          <w:rFonts w:ascii="Arial" w:hAnsi="Arial" w:cs="Arial"/>
          <w:bCs/>
          <w:sz w:val="12"/>
          <w:szCs w:val="12"/>
        </w:rPr>
      </w:pPr>
    </w:p>
    <w:p w:rsidR="001E7388" w:rsidRPr="000C5D0D" w:rsidRDefault="001E7388" w:rsidP="001E7388">
      <w:pPr>
        <w:autoSpaceDE w:val="0"/>
        <w:autoSpaceDN w:val="0"/>
        <w:ind w:left="708"/>
        <w:jc w:val="both"/>
        <w:rPr>
          <w:rFonts w:ascii="Arial" w:hAnsi="Arial" w:cs="Arial"/>
          <w:sz w:val="12"/>
          <w:szCs w:val="12"/>
        </w:rPr>
      </w:pPr>
    </w:p>
    <w:p w:rsidR="001E7388" w:rsidRPr="000C5D0D" w:rsidRDefault="001E7388" w:rsidP="001E7388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0C5D0D">
        <w:rPr>
          <w:rFonts w:ascii="Arial" w:hAnsi="Arial" w:cs="Arial"/>
          <w:sz w:val="20"/>
          <w:szCs w:val="20"/>
        </w:rPr>
        <w:t>Cidade, __ de ________ de 20</w:t>
      </w:r>
      <w:r>
        <w:rPr>
          <w:rFonts w:ascii="Arial" w:hAnsi="Arial" w:cs="Arial"/>
          <w:sz w:val="20"/>
          <w:szCs w:val="20"/>
        </w:rPr>
        <w:t>___</w:t>
      </w:r>
      <w:r w:rsidRPr="000C5D0D">
        <w:rPr>
          <w:rFonts w:ascii="Arial" w:hAnsi="Arial" w:cs="Arial"/>
          <w:sz w:val="20"/>
          <w:szCs w:val="20"/>
        </w:rPr>
        <w:t>.</w:t>
      </w:r>
    </w:p>
    <w:p w:rsidR="001E7388" w:rsidRPr="000C5D0D" w:rsidRDefault="001E7388" w:rsidP="001E7388">
      <w:pPr>
        <w:autoSpaceDE w:val="0"/>
        <w:autoSpaceDN w:val="0"/>
        <w:ind w:left="708"/>
        <w:jc w:val="center"/>
        <w:rPr>
          <w:rFonts w:ascii="Arial" w:hAnsi="Arial" w:cs="Arial"/>
          <w:sz w:val="12"/>
          <w:szCs w:val="12"/>
        </w:rPr>
      </w:pPr>
    </w:p>
    <w:p w:rsidR="001E7388" w:rsidRPr="000C5D0D" w:rsidRDefault="001E7388" w:rsidP="001E7388">
      <w:pPr>
        <w:autoSpaceDE w:val="0"/>
        <w:autoSpaceDN w:val="0"/>
        <w:ind w:left="708"/>
        <w:jc w:val="center"/>
        <w:rPr>
          <w:rFonts w:ascii="Arial" w:hAnsi="Arial" w:cs="Arial"/>
          <w:sz w:val="12"/>
          <w:szCs w:val="12"/>
        </w:rPr>
      </w:pPr>
    </w:p>
    <w:p w:rsidR="001E7388" w:rsidRPr="000C5D0D" w:rsidRDefault="001E7388" w:rsidP="001E7388">
      <w:pPr>
        <w:autoSpaceDE w:val="0"/>
        <w:autoSpaceDN w:val="0"/>
        <w:ind w:left="708"/>
        <w:jc w:val="center"/>
        <w:rPr>
          <w:rFonts w:ascii="Arial" w:hAnsi="Arial" w:cs="Arial"/>
          <w:sz w:val="12"/>
          <w:szCs w:val="12"/>
        </w:rPr>
      </w:pPr>
    </w:p>
    <w:p w:rsidR="001E7388" w:rsidRPr="000C5D0D" w:rsidRDefault="001E7388" w:rsidP="001E7388">
      <w:pPr>
        <w:autoSpaceDE w:val="0"/>
        <w:autoSpaceDN w:val="0"/>
        <w:ind w:left="708"/>
        <w:jc w:val="center"/>
        <w:rPr>
          <w:rFonts w:ascii="Arial" w:hAnsi="Arial" w:cs="Arial"/>
          <w:sz w:val="12"/>
          <w:szCs w:val="12"/>
        </w:rPr>
      </w:pPr>
      <w:r w:rsidRPr="000C5D0D">
        <w:rPr>
          <w:rFonts w:ascii="Arial" w:hAnsi="Arial" w:cs="Arial"/>
          <w:sz w:val="20"/>
          <w:szCs w:val="20"/>
        </w:rPr>
        <w:t>________________________________</w:t>
      </w:r>
    </w:p>
    <w:p w:rsidR="001E7388" w:rsidRDefault="001E7388" w:rsidP="001E7388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0C5D0D">
        <w:rPr>
          <w:rFonts w:ascii="Arial" w:hAnsi="Arial" w:cs="Arial"/>
          <w:sz w:val="20"/>
          <w:szCs w:val="20"/>
        </w:rPr>
        <w:t>Assinatura do representante legal</w:t>
      </w:r>
    </w:p>
    <w:p w:rsidR="001E7388" w:rsidRDefault="001E7388"/>
    <w:sectPr w:rsidR="001E7388" w:rsidSect="00E72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styleLink w:val="11111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4BB2D76"/>
    <w:multiLevelType w:val="hybridMultilevel"/>
    <w:tmpl w:val="0574A58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86536CC"/>
    <w:multiLevelType w:val="singleLevel"/>
    <w:tmpl w:val="7C88D1C0"/>
    <w:lvl w:ilvl="0">
      <w:start w:val="1"/>
      <w:numFmt w:val="lowerLetter"/>
      <w:pStyle w:val="letra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</w:abstractNum>
  <w:abstractNum w:abstractNumId="5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F09ED"/>
    <w:multiLevelType w:val="multilevel"/>
    <w:tmpl w:val="CD40BF9A"/>
    <w:styleLink w:val="ListacomMarcadores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727CA3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727CA3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7CA3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5A7D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5A7D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8E736A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8E736A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8E736A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8E736A"/>
        <w:sz w:val="12"/>
      </w:rPr>
    </w:lvl>
  </w:abstractNum>
  <w:abstractNum w:abstractNumId="7">
    <w:nsid w:val="0CAB1B52"/>
    <w:multiLevelType w:val="multilevel"/>
    <w:tmpl w:val="B0C6089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E672CD2"/>
    <w:multiLevelType w:val="multilevel"/>
    <w:tmpl w:val="4F8C2A42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F101531"/>
    <w:multiLevelType w:val="multilevel"/>
    <w:tmpl w:val="4402538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0F16737F"/>
    <w:multiLevelType w:val="hybridMultilevel"/>
    <w:tmpl w:val="07000124"/>
    <w:lvl w:ilvl="0" w:tplc="251AC598">
      <w:start w:val="1"/>
      <w:numFmt w:val="lowerRoman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0C75B7D"/>
    <w:multiLevelType w:val="multilevel"/>
    <w:tmpl w:val="318411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12033780"/>
    <w:multiLevelType w:val="multilevel"/>
    <w:tmpl w:val="C4385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134A41FB"/>
    <w:multiLevelType w:val="multilevel"/>
    <w:tmpl w:val="4EFA46A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464653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464653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464653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464653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464653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464653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464653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464653"/>
      </w:rPr>
    </w:lvl>
  </w:abstractNum>
  <w:abstractNum w:abstractNumId="15">
    <w:nsid w:val="1A624FBD"/>
    <w:multiLevelType w:val="hybridMultilevel"/>
    <w:tmpl w:val="83B2A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000A4"/>
    <w:multiLevelType w:val="multilevel"/>
    <w:tmpl w:val="5D5E6B1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205930B2"/>
    <w:multiLevelType w:val="multilevel"/>
    <w:tmpl w:val="F60E1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6262D11"/>
    <w:multiLevelType w:val="multilevel"/>
    <w:tmpl w:val="1E28264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0B4F33"/>
    <w:multiLevelType w:val="multilevel"/>
    <w:tmpl w:val="3C7CC41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BF51D6"/>
    <w:multiLevelType w:val="hybridMultilevel"/>
    <w:tmpl w:val="CB54F5BE"/>
    <w:lvl w:ilvl="0" w:tplc="7AC08512">
      <w:start w:val="1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DB1E93EC">
      <w:start w:val="3"/>
      <w:numFmt w:val="lowerLetter"/>
      <w:lvlText w:val="%2)"/>
      <w:lvlJc w:val="left"/>
      <w:pPr>
        <w:tabs>
          <w:tab w:val="num" w:pos="1085"/>
        </w:tabs>
        <w:ind w:left="1085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1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D0106"/>
    <w:multiLevelType w:val="hybridMultilevel"/>
    <w:tmpl w:val="02CE0354"/>
    <w:lvl w:ilvl="0" w:tplc="FFFFFFFF">
      <w:start w:val="1"/>
      <w:numFmt w:val="bullet"/>
      <w:pStyle w:val="marcador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23">
    <w:nsid w:val="503D71FE"/>
    <w:multiLevelType w:val="multilevel"/>
    <w:tmpl w:val="C0CAB23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0981437"/>
    <w:multiLevelType w:val="hybridMultilevel"/>
    <w:tmpl w:val="65CC9E02"/>
    <w:lvl w:ilvl="0" w:tplc="04160017">
      <w:start w:val="1"/>
      <w:numFmt w:val="lowerLetter"/>
      <w:lvlText w:val="%1)"/>
      <w:lvlJc w:val="left"/>
      <w:pPr>
        <w:ind w:left="1944" w:hanging="360"/>
      </w:p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5">
    <w:nsid w:val="55DE6711"/>
    <w:multiLevelType w:val="multilevel"/>
    <w:tmpl w:val="81AC4A84"/>
    <w:lvl w:ilvl="0">
      <w:start w:val="1"/>
      <w:numFmt w:val="decimal"/>
      <w:pStyle w:val="EDITALWAN-ESTILOCAPITULO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B3703E9"/>
    <w:multiLevelType w:val="hybridMultilevel"/>
    <w:tmpl w:val="45EE497E"/>
    <w:lvl w:ilvl="0" w:tplc="EB44210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94645F"/>
    <w:multiLevelType w:val="multilevel"/>
    <w:tmpl w:val="194A6E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0A90D5D"/>
    <w:multiLevelType w:val="multilevel"/>
    <w:tmpl w:val="9C3E8736"/>
    <w:styleLink w:val="11111112"/>
    <w:lvl w:ilvl="0">
      <w:start w:val="1"/>
      <w:numFmt w:val="upperRoman"/>
      <w:lvlText w:val="%1."/>
      <w:lvlJc w:val="right"/>
      <w:pPr>
        <w:tabs>
          <w:tab w:val="num" w:pos="369"/>
        </w:tabs>
        <w:ind w:left="369" w:hanging="180"/>
      </w:pPr>
    </w:lvl>
    <w:lvl w:ilvl="1">
      <w:start w:val="1"/>
      <w:numFmt w:val="decimal"/>
      <w:isLgl/>
      <w:lvlText w:val="%1.%2."/>
      <w:lvlJc w:val="left"/>
      <w:pPr>
        <w:ind w:left="909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9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9" w:hanging="2160"/>
      </w:pPr>
      <w:rPr>
        <w:rFonts w:hint="default"/>
      </w:rPr>
    </w:lvl>
  </w:abstractNum>
  <w:abstractNum w:abstractNumId="29">
    <w:nsid w:val="65BD4A73"/>
    <w:multiLevelType w:val="multilevel"/>
    <w:tmpl w:val="A2925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0">
    <w:nsid w:val="6B5852BC"/>
    <w:multiLevelType w:val="multilevel"/>
    <w:tmpl w:val="6302D92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3362C70"/>
    <w:multiLevelType w:val="multilevel"/>
    <w:tmpl w:val="194A93EE"/>
    <w:styleLink w:val="ListaNumerada1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2">
    <w:nsid w:val="77501CA8"/>
    <w:multiLevelType w:val="hybridMultilevel"/>
    <w:tmpl w:val="6688C852"/>
    <w:styleLink w:val="11111111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E2B07"/>
    <w:multiLevelType w:val="multilevel"/>
    <w:tmpl w:val="0416001F"/>
    <w:styleLink w:val="ListacomMarcadores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4">
    <w:nsid w:val="7E316C5C"/>
    <w:multiLevelType w:val="multilevel"/>
    <w:tmpl w:val="894EF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ED6332E"/>
    <w:multiLevelType w:val="multilevel"/>
    <w:tmpl w:val="5ED0DA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2"/>
  </w:num>
  <w:num w:numId="2">
    <w:abstractNumId w:val="0"/>
  </w:num>
  <w:num w:numId="3">
    <w:abstractNumId w:val="2"/>
  </w:num>
  <w:num w:numId="4">
    <w:abstractNumId w:val="1"/>
  </w:num>
  <w:num w:numId="5">
    <w:abstractNumId w:val="33"/>
  </w:num>
  <w:num w:numId="6">
    <w:abstractNumId w:val="31"/>
  </w:num>
  <w:num w:numId="7">
    <w:abstractNumId w:val="6"/>
  </w:num>
  <w:num w:numId="8">
    <w:abstractNumId w:val="14"/>
  </w:num>
  <w:num w:numId="9">
    <w:abstractNumId w:val="4"/>
  </w:num>
  <w:num w:numId="10">
    <w:abstractNumId w:val="22"/>
  </w:num>
  <w:num w:numId="11">
    <w:abstractNumId w:val="20"/>
  </w:num>
  <w:num w:numId="12">
    <w:abstractNumId w:val="28"/>
  </w:num>
  <w:num w:numId="13">
    <w:abstractNumId w:val="5"/>
  </w:num>
  <w:num w:numId="14">
    <w:abstractNumId w:val="23"/>
  </w:num>
  <w:num w:numId="15">
    <w:abstractNumId w:val="1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4"/>
  </w:num>
  <w:num w:numId="19">
    <w:abstractNumId w:val="30"/>
  </w:num>
  <w:num w:numId="20">
    <w:abstractNumId w:val="18"/>
  </w:num>
  <w:num w:numId="21">
    <w:abstractNumId w:val="24"/>
  </w:num>
  <w:num w:numId="22">
    <w:abstractNumId w:val="17"/>
  </w:num>
  <w:num w:numId="23">
    <w:abstractNumId w:val="3"/>
  </w:num>
  <w:num w:numId="24">
    <w:abstractNumId w:val="16"/>
  </w:num>
  <w:num w:numId="25">
    <w:abstractNumId w:val="8"/>
  </w:num>
  <w:num w:numId="26">
    <w:abstractNumId w:val="7"/>
  </w:num>
  <w:num w:numId="27">
    <w:abstractNumId w:val="13"/>
  </w:num>
  <w:num w:numId="28">
    <w:abstractNumId w:val="15"/>
  </w:num>
  <w:num w:numId="29">
    <w:abstractNumId w:val="19"/>
  </w:num>
  <w:num w:numId="30">
    <w:abstractNumId w:val="9"/>
  </w:num>
  <w:num w:numId="31">
    <w:abstractNumId w:val="11"/>
  </w:num>
  <w:num w:numId="32">
    <w:abstractNumId w:val="29"/>
  </w:num>
  <w:num w:numId="33">
    <w:abstractNumId w:val="27"/>
  </w:num>
  <w:num w:numId="34">
    <w:abstractNumId w:val="35"/>
  </w:num>
  <w:num w:numId="35">
    <w:abstractNumId w:val="26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E7388"/>
    <w:rsid w:val="001E7388"/>
    <w:rsid w:val="003E55E3"/>
    <w:rsid w:val="00E7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head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Outline List 2" w:uiPriority="0"/>
    <w:lsdException w:name="Table Grid" w:semiHidden="0" w:uiPriority="39" w:unhideWhenUsed="0"/>
    <w:lsdException w:name="Placeholder Text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E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Heading 1a,Section Heading,section 1,h1,new page/chapter,Heading1-bio,Heading1slides,1m,section 11,section 12,section 13,section 14,section 15,section 16,section 17,Prop Heading 1,se,section 18,section 19,section 111,section 121,section 131,T"/>
    <w:basedOn w:val="Normal"/>
    <w:next w:val="Normal"/>
    <w:link w:val="Ttulo1Char"/>
    <w:qFormat/>
    <w:rsid w:val="001E7388"/>
    <w:pPr>
      <w:keepNext/>
      <w:jc w:val="both"/>
      <w:outlineLvl w:val="0"/>
    </w:pPr>
    <w:rPr>
      <w:rFonts w:ascii="Arial" w:hAnsi="Arial"/>
      <w:b/>
      <w:szCs w:val="20"/>
      <w:lang/>
    </w:rPr>
  </w:style>
  <w:style w:type="paragraph" w:styleId="Ttulo2">
    <w:name w:val="heading 2"/>
    <w:aliases w:val="Capítulo,Chapter Title,ASAPHeading 2,Titulo 2,2 headline,h,headline,h2,W6_Hdg2,Bold 14,L2,H2,TOP2"/>
    <w:basedOn w:val="Normal"/>
    <w:next w:val="Normal"/>
    <w:link w:val="Ttulo2Char"/>
    <w:qFormat/>
    <w:rsid w:val="001E7388"/>
    <w:pPr>
      <w:keepNext/>
      <w:jc w:val="both"/>
      <w:outlineLvl w:val="1"/>
    </w:pPr>
    <w:rPr>
      <w:szCs w:val="20"/>
      <w:lang/>
    </w:rPr>
  </w:style>
  <w:style w:type="paragraph" w:styleId="Ttulo3">
    <w:name w:val="heading 3"/>
    <w:aliases w:val="Seção,ASAPHeading 3,TOP3"/>
    <w:basedOn w:val="Normal"/>
    <w:next w:val="Normal"/>
    <w:link w:val="Ttulo3Char"/>
    <w:qFormat/>
    <w:rsid w:val="001E7388"/>
    <w:pPr>
      <w:keepNext/>
      <w:tabs>
        <w:tab w:val="num" w:pos="-706"/>
      </w:tabs>
      <w:ind w:left="1418" w:hanging="708"/>
      <w:jc w:val="center"/>
      <w:outlineLvl w:val="2"/>
    </w:pPr>
    <w:rPr>
      <w:rFonts w:ascii="Arial" w:hAnsi="Arial"/>
      <w:b/>
      <w:i/>
      <w:color w:val="000000"/>
      <w:szCs w:val="20"/>
      <w:lang/>
    </w:rPr>
  </w:style>
  <w:style w:type="paragraph" w:styleId="Ttulo4">
    <w:name w:val="heading 4"/>
    <w:basedOn w:val="Normal"/>
    <w:next w:val="Normal"/>
    <w:link w:val="Ttulo4Char"/>
    <w:qFormat/>
    <w:rsid w:val="001E7388"/>
    <w:pPr>
      <w:keepNext/>
      <w:spacing w:line="200" w:lineRule="exact"/>
      <w:jc w:val="center"/>
      <w:outlineLvl w:val="3"/>
    </w:pPr>
    <w:rPr>
      <w:rFonts w:ascii="Arial" w:hAnsi="Arial"/>
      <w:b/>
      <w:bCs/>
      <w:lang/>
    </w:rPr>
  </w:style>
  <w:style w:type="paragraph" w:styleId="Ttulo5">
    <w:name w:val="heading 5"/>
    <w:basedOn w:val="Normal"/>
    <w:next w:val="Normal"/>
    <w:link w:val="Ttulo5Char"/>
    <w:qFormat/>
    <w:rsid w:val="001E7388"/>
    <w:pPr>
      <w:keepNext/>
      <w:tabs>
        <w:tab w:val="num" w:pos="3"/>
      </w:tabs>
      <w:ind w:left="3543" w:hanging="708"/>
      <w:jc w:val="center"/>
      <w:outlineLvl w:val="4"/>
    </w:pPr>
    <w:rPr>
      <w:rFonts w:ascii="Tahoma" w:hAnsi="Tahoma"/>
      <w:szCs w:val="20"/>
      <w:lang/>
    </w:rPr>
  </w:style>
  <w:style w:type="paragraph" w:styleId="Ttulo6">
    <w:name w:val="heading 6"/>
    <w:aliases w:val="ASAPHeading 6,TOP6"/>
    <w:basedOn w:val="Normal"/>
    <w:next w:val="Normal"/>
    <w:link w:val="Ttulo6Char"/>
    <w:qFormat/>
    <w:rsid w:val="001E7388"/>
    <w:pPr>
      <w:keepNext/>
      <w:tabs>
        <w:tab w:val="num" w:pos="0"/>
      </w:tabs>
      <w:ind w:left="4248" w:hanging="708"/>
      <w:jc w:val="center"/>
      <w:outlineLvl w:val="5"/>
    </w:pPr>
    <w:rPr>
      <w:rFonts w:ascii="Tahoma" w:hAnsi="Tahoma"/>
      <w:b/>
      <w:szCs w:val="20"/>
      <w:lang/>
    </w:rPr>
  </w:style>
  <w:style w:type="paragraph" w:styleId="Ttulo7">
    <w:name w:val="heading 7"/>
    <w:aliases w:val="ASAPHeading 7,TOP7"/>
    <w:basedOn w:val="Normal"/>
    <w:next w:val="Normal"/>
    <w:link w:val="Ttulo7Char"/>
    <w:qFormat/>
    <w:rsid w:val="001E7388"/>
    <w:pPr>
      <w:keepNext/>
      <w:suppressAutoHyphens/>
      <w:ind w:left="993"/>
      <w:jc w:val="both"/>
      <w:outlineLvl w:val="6"/>
    </w:pPr>
    <w:rPr>
      <w:rFonts w:ascii="Arial" w:hAnsi="Arial"/>
      <w:szCs w:val="20"/>
      <w:lang/>
    </w:rPr>
  </w:style>
  <w:style w:type="paragraph" w:styleId="Ttulo8">
    <w:name w:val="heading 8"/>
    <w:aliases w:val="ASAPHeading 8,TOP8"/>
    <w:basedOn w:val="Normal"/>
    <w:next w:val="Normal"/>
    <w:link w:val="Ttulo8Char"/>
    <w:qFormat/>
    <w:rsid w:val="001E7388"/>
    <w:pPr>
      <w:keepNext/>
      <w:tabs>
        <w:tab w:val="num" w:pos="0"/>
      </w:tabs>
      <w:ind w:left="5664" w:hanging="708"/>
      <w:outlineLvl w:val="7"/>
    </w:pPr>
    <w:rPr>
      <w:szCs w:val="20"/>
      <w:lang/>
    </w:rPr>
  </w:style>
  <w:style w:type="paragraph" w:styleId="Ttulo9">
    <w:name w:val="heading 9"/>
    <w:aliases w:val="ASAPHeading 9,TOP9"/>
    <w:basedOn w:val="Normal"/>
    <w:next w:val="Normal"/>
    <w:link w:val="Ttulo9Char"/>
    <w:qFormat/>
    <w:rsid w:val="001E7388"/>
    <w:pPr>
      <w:keepNext/>
      <w:tabs>
        <w:tab w:val="num" w:pos="0"/>
      </w:tabs>
      <w:ind w:left="6372" w:hanging="708"/>
      <w:jc w:val="both"/>
      <w:outlineLvl w:val="8"/>
    </w:pPr>
    <w:rPr>
      <w:b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a Char,Section Heading Char,section 1 Char,h1 Char,new page/chapter Char,Heading1-bio Char,Heading1slides Char,1m Char,section 11 Char,section 12 Char,section 13 Char,section 14 Char,section 15 Char,section 16 Char,section 17 Char"/>
    <w:basedOn w:val="Fontepargpadro"/>
    <w:link w:val="Ttulo1"/>
    <w:rsid w:val="001E7388"/>
    <w:rPr>
      <w:rFonts w:ascii="Arial" w:eastAsia="Times New Roman" w:hAnsi="Arial" w:cs="Times New Roman"/>
      <w:b/>
      <w:sz w:val="24"/>
      <w:szCs w:val="20"/>
      <w:lang/>
    </w:rPr>
  </w:style>
  <w:style w:type="character" w:customStyle="1" w:styleId="Ttulo2Char">
    <w:name w:val="Título 2 Char"/>
    <w:aliases w:val="Capítulo Char,Chapter Title Char,ASAPHeading 2 Char,Titulo 2 Char,2 headline Char,h Char,headline Char,h2 Char,W6_Hdg2 Char,Bold 14 Char,L2 Char,H2 Char,TOP2 Char"/>
    <w:basedOn w:val="Fontepargpadro"/>
    <w:link w:val="Ttulo2"/>
    <w:rsid w:val="001E7388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Ttulo3Char">
    <w:name w:val="Título 3 Char"/>
    <w:aliases w:val="Seção Char,ASAPHeading 3 Char,TOP3 Char"/>
    <w:basedOn w:val="Fontepargpadro"/>
    <w:link w:val="Ttulo3"/>
    <w:rsid w:val="001E7388"/>
    <w:rPr>
      <w:rFonts w:ascii="Arial" w:eastAsia="Times New Roman" w:hAnsi="Arial" w:cs="Times New Roman"/>
      <w:b/>
      <w:i/>
      <w:color w:val="000000"/>
      <w:sz w:val="24"/>
      <w:szCs w:val="20"/>
      <w:lang/>
    </w:rPr>
  </w:style>
  <w:style w:type="character" w:customStyle="1" w:styleId="Ttulo4Char">
    <w:name w:val="Título 4 Char"/>
    <w:basedOn w:val="Fontepargpadro"/>
    <w:link w:val="Ttulo4"/>
    <w:rsid w:val="001E7388"/>
    <w:rPr>
      <w:rFonts w:ascii="Arial" w:eastAsia="Times New Roman" w:hAnsi="Arial" w:cs="Times New Roman"/>
      <w:b/>
      <w:bCs/>
      <w:sz w:val="24"/>
      <w:szCs w:val="24"/>
      <w:lang/>
    </w:rPr>
  </w:style>
  <w:style w:type="character" w:customStyle="1" w:styleId="Ttulo5Char">
    <w:name w:val="Título 5 Char"/>
    <w:basedOn w:val="Fontepargpadro"/>
    <w:link w:val="Ttulo5"/>
    <w:rsid w:val="001E7388"/>
    <w:rPr>
      <w:rFonts w:ascii="Tahoma" w:eastAsia="Times New Roman" w:hAnsi="Tahoma" w:cs="Times New Roman"/>
      <w:sz w:val="24"/>
      <w:szCs w:val="20"/>
      <w:lang/>
    </w:rPr>
  </w:style>
  <w:style w:type="character" w:customStyle="1" w:styleId="Ttulo6Char">
    <w:name w:val="Título 6 Char"/>
    <w:aliases w:val="ASAPHeading 6 Char,TOP6 Char"/>
    <w:basedOn w:val="Fontepargpadro"/>
    <w:link w:val="Ttulo6"/>
    <w:rsid w:val="001E7388"/>
    <w:rPr>
      <w:rFonts w:ascii="Tahoma" w:eastAsia="Times New Roman" w:hAnsi="Tahoma" w:cs="Times New Roman"/>
      <w:b/>
      <w:sz w:val="24"/>
      <w:szCs w:val="20"/>
      <w:lang/>
    </w:rPr>
  </w:style>
  <w:style w:type="character" w:customStyle="1" w:styleId="Ttulo7Char">
    <w:name w:val="Título 7 Char"/>
    <w:aliases w:val="ASAPHeading 7 Char,TOP7 Char"/>
    <w:basedOn w:val="Fontepargpadro"/>
    <w:link w:val="Ttulo7"/>
    <w:rsid w:val="001E7388"/>
    <w:rPr>
      <w:rFonts w:ascii="Arial" w:eastAsia="Times New Roman" w:hAnsi="Arial" w:cs="Times New Roman"/>
      <w:sz w:val="24"/>
      <w:szCs w:val="20"/>
      <w:lang/>
    </w:rPr>
  </w:style>
  <w:style w:type="character" w:customStyle="1" w:styleId="Ttulo8Char">
    <w:name w:val="Título 8 Char"/>
    <w:aliases w:val="ASAPHeading 8 Char,TOP8 Char"/>
    <w:basedOn w:val="Fontepargpadro"/>
    <w:link w:val="Ttulo8"/>
    <w:rsid w:val="001E7388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Ttulo9Char">
    <w:name w:val="Título 9 Char"/>
    <w:aliases w:val="ASAPHeading 9 Char,TOP9 Char"/>
    <w:basedOn w:val="Fontepargpadro"/>
    <w:link w:val="Ttulo9"/>
    <w:rsid w:val="001E7388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Cabealho">
    <w:name w:val="header"/>
    <w:aliases w:val="Cabeçalho superior,he,HeaderNN"/>
    <w:basedOn w:val="Normal"/>
    <w:link w:val="CabealhoChar"/>
    <w:rsid w:val="001E7388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abeçalho superior Char,he Char,HeaderNN Char"/>
    <w:basedOn w:val="Fontepargpadro"/>
    <w:link w:val="Cabealho"/>
    <w:rsid w:val="001E7388"/>
    <w:rPr>
      <w:rFonts w:ascii="Times New Roman" w:eastAsia="Times New Roman" w:hAnsi="Times New Roman" w:cs="Times New Roman"/>
      <w:sz w:val="24"/>
      <w:szCs w:val="24"/>
      <w:lang/>
    </w:rPr>
  </w:style>
  <w:style w:type="paragraph" w:styleId="Rodap">
    <w:name w:val="footer"/>
    <w:basedOn w:val="Normal"/>
    <w:link w:val="RodapChar"/>
    <w:uiPriority w:val="99"/>
    <w:rsid w:val="001E7388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basedOn w:val="Fontepargpadro"/>
    <w:link w:val="Rodap"/>
    <w:uiPriority w:val="99"/>
    <w:rsid w:val="001E738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ESI-CorpodeTexto">
    <w:name w:val="SESI - Corpo de Texto"/>
    <w:basedOn w:val="Normal"/>
    <w:link w:val="SESI-CorpodeTextoChar"/>
    <w:qFormat/>
    <w:rsid w:val="001E7388"/>
    <w:pPr>
      <w:spacing w:before="240" w:after="240" w:line="360" w:lineRule="auto"/>
    </w:pPr>
    <w:rPr>
      <w:rFonts w:ascii="Arial" w:hAnsi="Arial"/>
      <w:sz w:val="22"/>
      <w:szCs w:val="22"/>
      <w:lang/>
    </w:rPr>
  </w:style>
  <w:style w:type="paragraph" w:customStyle="1" w:styleId="SESI-Ttulos">
    <w:name w:val="SESI - Títulos"/>
    <w:basedOn w:val="Normal"/>
    <w:link w:val="SESI-TtulosChar"/>
    <w:qFormat/>
    <w:rsid w:val="001E7388"/>
    <w:pPr>
      <w:spacing w:after="240" w:line="360" w:lineRule="auto"/>
      <w:jc w:val="both"/>
    </w:pPr>
    <w:rPr>
      <w:rFonts w:ascii="Trebuchet MS" w:hAnsi="Trebuchet MS"/>
      <w:b/>
      <w:sz w:val="28"/>
      <w:szCs w:val="28"/>
      <w:lang/>
    </w:rPr>
  </w:style>
  <w:style w:type="character" w:customStyle="1" w:styleId="SESI-CorpodeTextoChar">
    <w:name w:val="SESI - Corpo de Texto Char"/>
    <w:link w:val="SESI-CorpodeTexto"/>
    <w:rsid w:val="001E7388"/>
    <w:rPr>
      <w:rFonts w:ascii="Arial" w:eastAsia="Times New Roman" w:hAnsi="Arial" w:cs="Times New Roman"/>
      <w:lang/>
    </w:rPr>
  </w:style>
  <w:style w:type="character" w:customStyle="1" w:styleId="SESI-TtulosChar">
    <w:name w:val="SESI - Títulos Char"/>
    <w:link w:val="SESI-Ttulos"/>
    <w:rsid w:val="001E7388"/>
    <w:rPr>
      <w:rFonts w:ascii="Trebuchet MS" w:eastAsia="Times New Roman" w:hAnsi="Trebuchet MS" w:cs="Times New Roman"/>
      <w:b/>
      <w:sz w:val="28"/>
      <w:szCs w:val="28"/>
      <w:lang/>
    </w:rPr>
  </w:style>
  <w:style w:type="character" w:styleId="Hyperlink">
    <w:name w:val="Hyperlink"/>
    <w:uiPriority w:val="99"/>
    <w:rsid w:val="001E7388"/>
    <w:rPr>
      <w:color w:val="0000FF"/>
      <w:u w:val="single"/>
    </w:rPr>
  </w:style>
  <w:style w:type="paragraph" w:styleId="TextosemFormatao">
    <w:name w:val="Plain Text"/>
    <w:basedOn w:val="Normal"/>
    <w:link w:val="TextosemFormataoChar"/>
    <w:unhideWhenUsed/>
    <w:rsid w:val="001E7388"/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1E7388"/>
    <w:rPr>
      <w:rFonts w:ascii="Arial" w:eastAsia="Calibri" w:hAnsi="Arial" w:cs="Times New Roman"/>
      <w:sz w:val="20"/>
      <w:szCs w:val="21"/>
      <w:lang/>
    </w:rPr>
  </w:style>
  <w:style w:type="character" w:customStyle="1" w:styleId="apple-converted-space">
    <w:name w:val="apple-converted-space"/>
    <w:rsid w:val="001E7388"/>
  </w:style>
  <w:style w:type="paragraph" w:styleId="PargrafodaLista">
    <w:name w:val="List Paragraph"/>
    <w:basedOn w:val="Normal"/>
    <w:link w:val="PargrafodaListaChar"/>
    <w:uiPriority w:val="34"/>
    <w:qFormat/>
    <w:rsid w:val="001E7388"/>
    <w:pPr>
      <w:ind w:left="708"/>
    </w:pPr>
    <w:rPr>
      <w:lang/>
    </w:rPr>
  </w:style>
  <w:style w:type="paragraph" w:customStyle="1" w:styleId="Corpo">
    <w:name w:val="Corpo"/>
    <w:uiPriority w:val="99"/>
    <w:rsid w:val="001E7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1E7388"/>
    <w:pPr>
      <w:tabs>
        <w:tab w:val="left" w:pos="3402"/>
      </w:tabs>
      <w:jc w:val="both"/>
    </w:pPr>
    <w:rPr>
      <w:sz w:val="28"/>
      <w:szCs w:val="20"/>
      <w:lang/>
    </w:rPr>
  </w:style>
  <w:style w:type="character" w:customStyle="1" w:styleId="Corpodetexto2Char">
    <w:name w:val="Corpo de texto 2 Char"/>
    <w:basedOn w:val="Fontepargpadro"/>
    <w:link w:val="Corpodetexto2"/>
    <w:rsid w:val="001E7388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rpodotexto">
    <w:name w:val="Corpo do texto"/>
    <w:basedOn w:val="Normal"/>
    <w:rsid w:val="001E7388"/>
    <w:pPr>
      <w:overflowPunct w:val="0"/>
      <w:autoSpaceDE w:val="0"/>
      <w:autoSpaceDN w:val="0"/>
      <w:adjustRightInd w:val="0"/>
      <w:spacing w:after="283" w:line="360" w:lineRule="auto"/>
      <w:jc w:val="both"/>
      <w:textAlignment w:val="baseline"/>
    </w:pPr>
    <w:rPr>
      <w:rFonts w:ascii="Tahoma" w:hAnsi="Tahoma"/>
      <w:noProof/>
      <w:lang w:val="en-US" w:eastAsia="en-US"/>
    </w:rPr>
  </w:style>
  <w:style w:type="paragraph" w:styleId="Corpodetexto">
    <w:name w:val="Body Text"/>
    <w:basedOn w:val="Normal"/>
    <w:link w:val="CorpodetextoChar"/>
    <w:rsid w:val="001E7388"/>
    <w:pPr>
      <w:jc w:val="both"/>
    </w:pPr>
    <w:rPr>
      <w:szCs w:val="20"/>
      <w:lang/>
    </w:rPr>
  </w:style>
  <w:style w:type="character" w:customStyle="1" w:styleId="CorpodetextoChar">
    <w:name w:val="Corpo de texto Char"/>
    <w:basedOn w:val="Fontepargpadro"/>
    <w:link w:val="Corpodetexto"/>
    <w:rsid w:val="001E7388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NONormal">
    <w:name w:val="NO Normal"/>
    <w:rsid w:val="001E7388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1E7388"/>
    <w:pPr>
      <w:spacing w:after="120"/>
      <w:ind w:left="709" w:hanging="709"/>
      <w:jc w:val="both"/>
    </w:pPr>
    <w:rPr>
      <w:sz w:val="28"/>
      <w:szCs w:val="20"/>
    </w:rPr>
  </w:style>
  <w:style w:type="paragraph" w:styleId="Corpodetexto3">
    <w:name w:val="Body Text 3"/>
    <w:basedOn w:val="Normal"/>
    <w:link w:val="Corpodetexto3Char"/>
    <w:uiPriority w:val="99"/>
    <w:rsid w:val="001E7388"/>
    <w:rPr>
      <w:szCs w:val="20"/>
      <w:lang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E7388"/>
    <w:rPr>
      <w:rFonts w:ascii="Times New Roman" w:eastAsia="Times New Roman" w:hAnsi="Times New Roman" w:cs="Times New Roman"/>
      <w:sz w:val="24"/>
      <w:szCs w:val="20"/>
      <w:lang/>
    </w:rPr>
  </w:style>
  <w:style w:type="paragraph" w:styleId="Recuodecorpodetexto">
    <w:name w:val="Body Text Indent"/>
    <w:basedOn w:val="Normal"/>
    <w:link w:val="RecuodecorpodetextoChar"/>
    <w:rsid w:val="001E7388"/>
    <w:pPr>
      <w:ind w:firstLine="1418"/>
    </w:pPr>
    <w:rPr>
      <w:rFonts w:ascii="Arial" w:hAnsi="Arial"/>
      <w:szCs w:val="20"/>
      <w:lang/>
    </w:rPr>
  </w:style>
  <w:style w:type="character" w:customStyle="1" w:styleId="RecuodecorpodetextoChar">
    <w:name w:val="Recuo de corpo de texto Char"/>
    <w:basedOn w:val="Fontepargpadro"/>
    <w:link w:val="Recuodecorpodetexto"/>
    <w:rsid w:val="001E7388"/>
    <w:rPr>
      <w:rFonts w:ascii="Arial" w:eastAsia="Times New Roman" w:hAnsi="Arial" w:cs="Times New Roman"/>
      <w:sz w:val="24"/>
      <w:szCs w:val="20"/>
      <w:lang/>
    </w:rPr>
  </w:style>
  <w:style w:type="paragraph" w:customStyle="1" w:styleId="DefaultText">
    <w:name w:val="Default Text"/>
    <w:basedOn w:val="Normal"/>
    <w:rsid w:val="001E7388"/>
    <w:rPr>
      <w:szCs w:val="20"/>
      <w:lang w:val="en-US"/>
    </w:rPr>
  </w:style>
  <w:style w:type="character" w:styleId="Nmerodepgina">
    <w:name w:val="page number"/>
    <w:rsid w:val="001E7388"/>
  </w:style>
  <w:style w:type="paragraph" w:customStyle="1" w:styleId="Corpodetexto1">
    <w:name w:val="Corpo de texto1"/>
    <w:rsid w:val="001E7388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1E7388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  <w:lang w:val="en-US"/>
    </w:rPr>
  </w:style>
  <w:style w:type="paragraph" w:customStyle="1" w:styleId="Textogeral">
    <w:name w:val="Texto geral"/>
    <w:basedOn w:val="Normal"/>
    <w:rsid w:val="001E7388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Textopadro">
    <w:name w:val="Texto padrão"/>
    <w:basedOn w:val="Normal"/>
    <w:rsid w:val="001E7388"/>
    <w:pPr>
      <w:autoSpaceDE w:val="0"/>
      <w:autoSpaceDN w:val="0"/>
    </w:pPr>
    <w:rPr>
      <w:rFonts w:ascii="Arial" w:hAnsi="Arial" w:cs="Arial"/>
      <w:noProof/>
      <w:lang w:val="en-US"/>
    </w:rPr>
  </w:style>
  <w:style w:type="table" w:styleId="Tabelacomgrade">
    <w:name w:val="Table Grid"/>
    <w:basedOn w:val="Tabelanormal"/>
    <w:uiPriority w:val="39"/>
    <w:rsid w:val="001E7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E7388"/>
    <w:pPr>
      <w:spacing w:before="100" w:beforeAutospacing="1" w:after="100" w:afterAutospacing="1"/>
    </w:pPr>
  </w:style>
  <w:style w:type="paragraph" w:styleId="Textoembloco">
    <w:name w:val="Block Text"/>
    <w:basedOn w:val="Normal"/>
    <w:uiPriority w:val="99"/>
    <w:rsid w:val="001E7388"/>
    <w:pPr>
      <w:tabs>
        <w:tab w:val="num" w:pos="855"/>
      </w:tabs>
      <w:spacing w:after="120"/>
      <w:ind w:left="540" w:right="28" w:hanging="540"/>
      <w:jc w:val="both"/>
    </w:pPr>
    <w:rPr>
      <w:rFonts w:ascii="Arial" w:hAnsi="Arial" w:cs="Arial"/>
    </w:rPr>
  </w:style>
  <w:style w:type="character" w:customStyle="1" w:styleId="apple-tab-span">
    <w:name w:val="apple-tab-span"/>
    <w:rsid w:val="001E7388"/>
  </w:style>
  <w:style w:type="paragraph" w:styleId="Ttulo">
    <w:name w:val="Title"/>
    <w:basedOn w:val="Normal"/>
    <w:link w:val="TtuloChar"/>
    <w:qFormat/>
    <w:rsid w:val="001E7388"/>
    <w:pPr>
      <w:tabs>
        <w:tab w:val="num" w:pos="851"/>
      </w:tabs>
      <w:spacing w:after="120"/>
      <w:ind w:left="851" w:right="39" w:hanging="851"/>
      <w:jc w:val="center"/>
    </w:pPr>
    <w:rPr>
      <w:rFonts w:ascii="Arial" w:hAnsi="Arial"/>
      <w:b/>
      <w:u w:val="single"/>
      <w:lang/>
    </w:rPr>
  </w:style>
  <w:style w:type="character" w:customStyle="1" w:styleId="TtuloChar">
    <w:name w:val="Título Char"/>
    <w:basedOn w:val="Fontepargpadro"/>
    <w:link w:val="Ttulo"/>
    <w:rsid w:val="001E7388"/>
    <w:rPr>
      <w:rFonts w:ascii="Arial" w:eastAsia="Times New Roman" w:hAnsi="Arial" w:cs="Times New Roman"/>
      <w:b/>
      <w:sz w:val="24"/>
      <w:szCs w:val="24"/>
      <w:u w:val="single"/>
      <w:lang/>
    </w:rPr>
  </w:style>
  <w:style w:type="paragraph" w:styleId="Textodebalo">
    <w:name w:val="Balloon Text"/>
    <w:basedOn w:val="Normal"/>
    <w:link w:val="TextodebaloChar"/>
    <w:uiPriority w:val="99"/>
    <w:rsid w:val="001E7388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basedOn w:val="Fontepargpadro"/>
    <w:link w:val="Textodebalo"/>
    <w:uiPriority w:val="99"/>
    <w:rsid w:val="001E7388"/>
    <w:rPr>
      <w:rFonts w:ascii="Tahoma" w:eastAsia="Times New Roman" w:hAnsi="Tahoma" w:cs="Times New Roman"/>
      <w:sz w:val="16"/>
      <w:szCs w:val="16"/>
      <w:lang/>
    </w:rPr>
  </w:style>
  <w:style w:type="character" w:styleId="Forte">
    <w:name w:val="Strong"/>
    <w:uiPriority w:val="22"/>
    <w:qFormat/>
    <w:rsid w:val="001E7388"/>
    <w:rPr>
      <w:b/>
    </w:rPr>
  </w:style>
  <w:style w:type="paragraph" w:customStyle="1" w:styleId="Nvel1">
    <w:name w:val="Nível 1"/>
    <w:basedOn w:val="Ttulo1"/>
    <w:autoRedefine/>
    <w:rsid w:val="001E7388"/>
    <w:pPr>
      <w:keepNext w:val="0"/>
      <w:widowControl w:val="0"/>
      <w:ind w:left="357" w:hanging="357"/>
      <w:jc w:val="left"/>
    </w:pPr>
    <w:rPr>
      <w:rFonts w:cs="Arial"/>
      <w:caps/>
      <w:kern w:val="28"/>
      <w:sz w:val="22"/>
    </w:rPr>
  </w:style>
  <w:style w:type="paragraph" w:customStyle="1" w:styleId="Nvel111-ttulo">
    <w:name w:val="Nível 1.1.1 - título"/>
    <w:basedOn w:val="Normal"/>
    <w:autoRedefine/>
    <w:rsid w:val="001E7388"/>
    <w:pPr>
      <w:tabs>
        <w:tab w:val="num" w:pos="720"/>
      </w:tabs>
      <w:jc w:val="both"/>
      <w:outlineLvl w:val="2"/>
    </w:pPr>
    <w:rPr>
      <w:rFonts w:ascii="Calibri" w:hAnsi="Calibri" w:cs="Arial"/>
      <w:sz w:val="22"/>
      <w:szCs w:val="22"/>
    </w:rPr>
  </w:style>
  <w:style w:type="character" w:styleId="HiperlinkVisitado">
    <w:name w:val="FollowedHyperlink"/>
    <w:uiPriority w:val="99"/>
    <w:unhideWhenUsed/>
    <w:rsid w:val="001E7388"/>
    <w:rPr>
      <w:color w:val="800080"/>
      <w:u w:val="single"/>
    </w:rPr>
  </w:style>
  <w:style w:type="paragraph" w:customStyle="1" w:styleId="xl65">
    <w:name w:val="xl65"/>
    <w:basedOn w:val="Normal"/>
    <w:rsid w:val="001E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1E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1E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1E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1E7388"/>
  </w:style>
  <w:style w:type="numbering" w:styleId="111111">
    <w:name w:val="Outline List 2"/>
    <w:basedOn w:val="Semlista"/>
    <w:rsid w:val="001E7388"/>
    <w:pPr>
      <w:numPr>
        <w:numId w:val="5"/>
      </w:numPr>
    </w:pPr>
  </w:style>
  <w:style w:type="paragraph" w:customStyle="1" w:styleId="xl63">
    <w:name w:val="xl63"/>
    <w:basedOn w:val="Normal"/>
    <w:rsid w:val="001E7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customStyle="1" w:styleId="xl64">
    <w:name w:val="xl64"/>
    <w:basedOn w:val="Normal"/>
    <w:rsid w:val="001E73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styleId="Recuodecorpodetexto3">
    <w:name w:val="Body Text Indent 3"/>
    <w:basedOn w:val="Normal"/>
    <w:link w:val="Recuodecorpodetexto3Char"/>
    <w:rsid w:val="001E7388"/>
    <w:pPr>
      <w:spacing w:after="120"/>
      <w:ind w:left="283"/>
    </w:pPr>
    <w:rPr>
      <w:rFonts w:ascii="Arial" w:hAnsi="Arial"/>
      <w:sz w:val="16"/>
      <w:szCs w:val="16"/>
      <w:lang/>
    </w:rPr>
  </w:style>
  <w:style w:type="character" w:customStyle="1" w:styleId="Recuodecorpodetexto3Char">
    <w:name w:val="Recuo de corpo de texto 3 Char"/>
    <w:basedOn w:val="Fontepargpadro"/>
    <w:link w:val="Recuodecorpodetexto3"/>
    <w:rsid w:val="001E7388"/>
    <w:rPr>
      <w:rFonts w:ascii="Arial" w:eastAsia="Times New Roman" w:hAnsi="Arial" w:cs="Times New Roman"/>
      <w:sz w:val="16"/>
      <w:szCs w:val="16"/>
      <w:lang/>
    </w:rPr>
  </w:style>
  <w:style w:type="paragraph" w:customStyle="1" w:styleId="WW-Corpodetexto2">
    <w:name w:val="WW-Corpo de texto 2"/>
    <w:basedOn w:val="Normal"/>
    <w:rsid w:val="001E7388"/>
    <w:pPr>
      <w:suppressAutoHyphens/>
      <w:spacing w:line="200" w:lineRule="exact"/>
      <w:jc w:val="both"/>
    </w:pPr>
    <w:rPr>
      <w:sz w:val="20"/>
      <w:szCs w:val="20"/>
    </w:rPr>
  </w:style>
  <w:style w:type="paragraph" w:customStyle="1" w:styleId="WW-Recuodecorpodetexto212">
    <w:name w:val="WW-Recuo de corpo de texto 212"/>
    <w:basedOn w:val="Normal"/>
    <w:rsid w:val="001E7388"/>
    <w:pPr>
      <w:suppressAutoHyphens/>
      <w:spacing w:before="120"/>
      <w:ind w:firstLine="709"/>
      <w:jc w:val="both"/>
    </w:pPr>
    <w:rPr>
      <w:rFonts w:eastAsia="HG Mincho Light J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1E738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Basedottulo">
    <w:name w:val="Base do título"/>
    <w:basedOn w:val="Normal"/>
    <w:next w:val="Corpodetexto"/>
    <w:uiPriority w:val="99"/>
    <w:rsid w:val="001E7388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  <w:szCs w:val="20"/>
      <w:lang w:eastAsia="en-US"/>
    </w:rPr>
  </w:style>
  <w:style w:type="paragraph" w:customStyle="1" w:styleId="Citaoembloco">
    <w:name w:val="Citação em bloco"/>
    <w:basedOn w:val="Normal"/>
    <w:uiPriority w:val="99"/>
    <w:rsid w:val="001E738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  <w:lang w:eastAsia="en-US"/>
    </w:rPr>
  </w:style>
  <w:style w:type="paragraph" w:customStyle="1" w:styleId="Manutenodecorpodetexto">
    <w:name w:val="Manutenção de corpo de texto"/>
    <w:basedOn w:val="Corpodetexto"/>
    <w:uiPriority w:val="99"/>
    <w:rsid w:val="001E7388"/>
    <w:pPr>
      <w:keepNext/>
      <w:spacing w:after="120" w:line="240" w:lineRule="atLeast"/>
      <w:ind w:left="1077"/>
    </w:pPr>
    <w:rPr>
      <w:rFonts w:ascii="Arial" w:hAnsi="Arial"/>
      <w:spacing w:val="-5"/>
      <w:sz w:val="20"/>
      <w:lang w:eastAsia="en-US"/>
    </w:rPr>
  </w:style>
  <w:style w:type="paragraph" w:customStyle="1" w:styleId="Figura">
    <w:name w:val="Figura"/>
    <w:basedOn w:val="Normal"/>
    <w:next w:val="Legenda"/>
    <w:uiPriority w:val="99"/>
    <w:rsid w:val="001E7388"/>
    <w:pPr>
      <w:keepNext/>
    </w:pPr>
    <w:rPr>
      <w:rFonts w:ascii="Arial" w:hAnsi="Arial"/>
      <w:spacing w:val="-5"/>
      <w:sz w:val="20"/>
      <w:szCs w:val="20"/>
      <w:lang w:eastAsia="en-US"/>
    </w:rPr>
  </w:style>
  <w:style w:type="paragraph" w:styleId="Legenda">
    <w:name w:val="caption"/>
    <w:basedOn w:val="Figura"/>
    <w:next w:val="Corpodetexto"/>
    <w:uiPriority w:val="99"/>
    <w:qFormat/>
    <w:rsid w:val="001E7388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Nomedaparte">
    <w:name w:val="Nome da parte"/>
    <w:basedOn w:val="Normal"/>
    <w:uiPriority w:val="99"/>
    <w:rsid w:val="001E7388"/>
    <w:pPr>
      <w:shd w:val="solid" w:color="auto" w:fill="auto"/>
      <w:spacing w:line="360" w:lineRule="exact"/>
      <w:jc w:val="center"/>
    </w:pPr>
    <w:rPr>
      <w:rFonts w:ascii="Arial" w:hAnsi="Arial"/>
      <w:color w:val="FFFFFF"/>
      <w:spacing w:val="-16"/>
      <w:sz w:val="26"/>
      <w:szCs w:val="20"/>
      <w:lang w:eastAsia="en-US"/>
    </w:rPr>
  </w:style>
  <w:style w:type="paragraph" w:customStyle="1" w:styleId="Ttulodaparte">
    <w:name w:val="Título da parte"/>
    <w:basedOn w:val="Normal"/>
    <w:uiPriority w:val="99"/>
    <w:rsid w:val="001E7388"/>
    <w:pPr>
      <w:shd w:val="solid" w:color="auto" w:fill="auto"/>
      <w:spacing w:line="660" w:lineRule="exac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paragraph" w:styleId="Subttulo">
    <w:name w:val="Subtitle"/>
    <w:basedOn w:val="Ttulo"/>
    <w:next w:val="Corpodetexto"/>
    <w:link w:val="SubttuloChar"/>
    <w:qFormat/>
    <w:rsid w:val="001E7388"/>
    <w:pPr>
      <w:keepNext/>
      <w:keepLines/>
      <w:tabs>
        <w:tab w:val="clear" w:pos="851"/>
      </w:tabs>
      <w:spacing w:before="60" w:line="340" w:lineRule="atLeast"/>
      <w:ind w:left="0" w:right="0" w:firstLine="0"/>
      <w:jc w:val="left"/>
    </w:pPr>
    <w:rPr>
      <w:b w:val="0"/>
      <w:spacing w:val="-16"/>
      <w:kern w:val="28"/>
      <w:sz w:val="32"/>
      <w:szCs w:val="20"/>
      <w:u w:val="none"/>
      <w:lang w:eastAsia="en-US"/>
    </w:rPr>
  </w:style>
  <w:style w:type="character" w:customStyle="1" w:styleId="SubttuloChar">
    <w:name w:val="Subtítulo Char"/>
    <w:basedOn w:val="Fontepargpadro"/>
    <w:link w:val="Subttulo"/>
    <w:rsid w:val="001E7388"/>
    <w:rPr>
      <w:rFonts w:ascii="Arial" w:eastAsia="Times New Roman" w:hAnsi="Arial" w:cs="Times New Roman"/>
      <w:spacing w:val="-16"/>
      <w:kern w:val="28"/>
      <w:sz w:val="32"/>
      <w:szCs w:val="20"/>
      <w:lang/>
    </w:rPr>
  </w:style>
  <w:style w:type="paragraph" w:customStyle="1" w:styleId="Subttulodocaptulo">
    <w:name w:val="Subtítulo do capítulo"/>
    <w:basedOn w:val="Subttulo"/>
    <w:uiPriority w:val="99"/>
    <w:rsid w:val="001E7388"/>
  </w:style>
  <w:style w:type="paragraph" w:customStyle="1" w:styleId="Nomedaempresa">
    <w:name w:val="Nome da empresa"/>
    <w:basedOn w:val="Normal"/>
    <w:uiPriority w:val="99"/>
    <w:rsid w:val="001E7388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eastAsia="en-US"/>
    </w:rPr>
  </w:style>
  <w:style w:type="paragraph" w:customStyle="1" w:styleId="Ttulodocaptulo">
    <w:name w:val="Título do capítulo"/>
    <w:basedOn w:val="Normal"/>
    <w:uiPriority w:val="99"/>
    <w:rsid w:val="001E7388"/>
    <w:pPr>
      <w:spacing w:before="120" w:line="660" w:lineRule="exac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character" w:styleId="Refdecomentrio">
    <w:name w:val="annotation reference"/>
    <w:uiPriority w:val="99"/>
    <w:rsid w:val="001E7388"/>
    <w:rPr>
      <w:rFonts w:ascii="Arial" w:hAnsi="Arial" w:cs="Times New Roman"/>
      <w:sz w:val="16"/>
    </w:rPr>
  </w:style>
  <w:style w:type="paragraph" w:customStyle="1" w:styleId="Basedanotaderodap">
    <w:name w:val="Base da nota de rodapé"/>
    <w:basedOn w:val="Normal"/>
    <w:uiPriority w:val="99"/>
    <w:rsid w:val="001E7388"/>
    <w:pPr>
      <w:keepLines/>
      <w:spacing w:line="200" w:lineRule="atLeast"/>
    </w:pPr>
    <w:rPr>
      <w:rFonts w:ascii="Arial" w:hAnsi="Arial"/>
      <w:spacing w:val="-5"/>
      <w:sz w:val="16"/>
      <w:szCs w:val="20"/>
      <w:lang w:eastAsia="en-US"/>
    </w:rPr>
  </w:style>
  <w:style w:type="paragraph" w:styleId="Textodecomentrio">
    <w:name w:val="annotation text"/>
    <w:basedOn w:val="Basedanotaderodap"/>
    <w:link w:val="TextodecomentrioChar"/>
    <w:uiPriority w:val="99"/>
    <w:rsid w:val="001E7388"/>
    <w:rPr>
      <w:lang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7388"/>
    <w:rPr>
      <w:rFonts w:ascii="Arial" w:eastAsia="Times New Roman" w:hAnsi="Arial" w:cs="Times New Roman"/>
      <w:spacing w:val="-5"/>
      <w:sz w:val="16"/>
      <w:szCs w:val="20"/>
      <w:lang/>
    </w:rPr>
  </w:style>
  <w:style w:type="paragraph" w:customStyle="1" w:styleId="Textodatabela">
    <w:name w:val="Texto da tabela"/>
    <w:basedOn w:val="Normal"/>
    <w:uiPriority w:val="99"/>
    <w:rsid w:val="001E7388"/>
    <w:pPr>
      <w:spacing w:before="60"/>
    </w:pPr>
    <w:rPr>
      <w:rFonts w:ascii="Arial" w:hAnsi="Arial"/>
      <w:spacing w:val="-5"/>
      <w:sz w:val="16"/>
      <w:szCs w:val="20"/>
      <w:lang w:eastAsia="en-US"/>
    </w:rPr>
  </w:style>
  <w:style w:type="paragraph" w:customStyle="1" w:styleId="Capadettulo">
    <w:name w:val="Capa de título"/>
    <w:basedOn w:val="Basedottulo"/>
    <w:next w:val="Normal"/>
    <w:uiPriority w:val="99"/>
    <w:rsid w:val="001E7388"/>
    <w:pPr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sz w:val="64"/>
    </w:rPr>
  </w:style>
  <w:style w:type="paragraph" w:customStyle="1" w:styleId="Ttulododocumento">
    <w:name w:val="Título do documento"/>
    <w:basedOn w:val="Capadettulo"/>
    <w:uiPriority w:val="99"/>
    <w:rsid w:val="001E7388"/>
  </w:style>
  <w:style w:type="character" w:styleId="nfase">
    <w:name w:val="Emphasis"/>
    <w:uiPriority w:val="99"/>
    <w:qFormat/>
    <w:rsid w:val="001E7388"/>
    <w:rPr>
      <w:rFonts w:ascii="Arial Black" w:hAnsi="Arial Black" w:cs="Times New Roman"/>
      <w:spacing w:val="-4"/>
      <w:sz w:val="18"/>
    </w:rPr>
  </w:style>
  <w:style w:type="character" w:styleId="Refdenotadefim">
    <w:name w:val="endnote reference"/>
    <w:uiPriority w:val="99"/>
    <w:rsid w:val="001E7388"/>
    <w:rPr>
      <w:rFonts w:cs="Times New Roman"/>
      <w:vertAlign w:val="superscript"/>
    </w:rPr>
  </w:style>
  <w:style w:type="paragraph" w:styleId="Textodenotadefim">
    <w:name w:val="endnote text"/>
    <w:basedOn w:val="Basedanotaderodap"/>
    <w:link w:val="TextodenotadefimChar"/>
    <w:uiPriority w:val="99"/>
    <w:rsid w:val="001E7388"/>
    <w:rPr>
      <w:lang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1E7388"/>
    <w:rPr>
      <w:rFonts w:ascii="Arial" w:eastAsia="Times New Roman" w:hAnsi="Arial" w:cs="Times New Roman"/>
      <w:spacing w:val="-5"/>
      <w:sz w:val="16"/>
      <w:szCs w:val="20"/>
      <w:lang/>
    </w:rPr>
  </w:style>
  <w:style w:type="paragraph" w:customStyle="1" w:styleId="Basedocabealho">
    <w:name w:val="Base do cabeçalho"/>
    <w:basedOn w:val="Normal"/>
    <w:uiPriority w:val="99"/>
    <w:rsid w:val="001E7388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ar">
    <w:name w:val="Rodapé par"/>
    <w:basedOn w:val="Rodap"/>
    <w:uiPriority w:val="99"/>
    <w:rsid w:val="001E7388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rimeiro">
    <w:name w:val="Rodapé primeiro"/>
    <w:basedOn w:val="Rodap"/>
    <w:uiPriority w:val="99"/>
    <w:rsid w:val="001E7388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mpar">
    <w:name w:val="Rodapé ímpar"/>
    <w:basedOn w:val="Rodap"/>
    <w:uiPriority w:val="99"/>
    <w:rsid w:val="001E7388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character" w:styleId="Refdenotaderodap">
    <w:name w:val="footnote reference"/>
    <w:uiPriority w:val="99"/>
    <w:rsid w:val="001E7388"/>
    <w:rPr>
      <w:rFonts w:cs="Times New Roman"/>
      <w:vertAlign w:val="superscript"/>
    </w:rPr>
  </w:style>
  <w:style w:type="paragraph" w:styleId="Textodenotaderodap">
    <w:name w:val="footnote text"/>
    <w:basedOn w:val="Basedanotaderodap"/>
    <w:link w:val="TextodenotaderodapChar"/>
    <w:uiPriority w:val="99"/>
    <w:rsid w:val="001E7388"/>
    <w:rPr>
      <w:lang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E7388"/>
    <w:rPr>
      <w:rFonts w:ascii="Arial" w:eastAsia="Times New Roman" w:hAnsi="Arial" w:cs="Times New Roman"/>
      <w:spacing w:val="-5"/>
      <w:sz w:val="16"/>
      <w:szCs w:val="20"/>
      <w:lang/>
    </w:rPr>
  </w:style>
  <w:style w:type="paragraph" w:customStyle="1" w:styleId="Cabealhopar">
    <w:name w:val="Cabeçalho par"/>
    <w:basedOn w:val="Cabealho"/>
    <w:uiPriority w:val="99"/>
    <w:rsid w:val="001E7388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Cabealhoprimeiro">
    <w:name w:val="Cabeçalho primeiro"/>
    <w:basedOn w:val="Cabealho"/>
    <w:uiPriority w:val="99"/>
    <w:rsid w:val="001E7388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line="190" w:lineRule="atLeast"/>
      <w:jc w:val="righ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Cabealhompar">
    <w:name w:val="Cabeçalho ímpar"/>
    <w:basedOn w:val="Cabealho"/>
    <w:uiPriority w:val="99"/>
    <w:rsid w:val="001E7388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Basedondice">
    <w:name w:val="Base do índice"/>
    <w:basedOn w:val="Normal"/>
    <w:uiPriority w:val="99"/>
    <w:rsid w:val="001E7388"/>
    <w:pPr>
      <w:spacing w:line="240" w:lineRule="atLeast"/>
      <w:ind w:left="360" w:hanging="360"/>
    </w:pPr>
    <w:rPr>
      <w:rFonts w:ascii="Arial" w:hAnsi="Arial"/>
      <w:spacing w:val="-5"/>
      <w:sz w:val="18"/>
      <w:szCs w:val="20"/>
      <w:lang w:eastAsia="en-US"/>
    </w:rPr>
  </w:style>
  <w:style w:type="paragraph" w:styleId="Remissivo1">
    <w:name w:val="index 1"/>
    <w:basedOn w:val="Basedondice"/>
    <w:autoRedefine/>
    <w:uiPriority w:val="99"/>
    <w:rsid w:val="001E7388"/>
  </w:style>
  <w:style w:type="paragraph" w:styleId="Remissivo2">
    <w:name w:val="index 2"/>
    <w:basedOn w:val="Basedondice"/>
    <w:autoRedefine/>
    <w:uiPriority w:val="99"/>
    <w:rsid w:val="001E7388"/>
    <w:pPr>
      <w:spacing w:line="240" w:lineRule="auto"/>
      <w:ind w:left="720"/>
    </w:pPr>
  </w:style>
  <w:style w:type="paragraph" w:styleId="Remissivo3">
    <w:name w:val="index 3"/>
    <w:basedOn w:val="Basedondice"/>
    <w:autoRedefine/>
    <w:uiPriority w:val="99"/>
    <w:rsid w:val="001E7388"/>
    <w:pPr>
      <w:spacing w:line="240" w:lineRule="auto"/>
      <w:ind w:left="1080"/>
    </w:pPr>
  </w:style>
  <w:style w:type="paragraph" w:styleId="Remissivo4">
    <w:name w:val="index 4"/>
    <w:basedOn w:val="Basedondice"/>
    <w:autoRedefine/>
    <w:uiPriority w:val="99"/>
    <w:rsid w:val="001E7388"/>
    <w:pPr>
      <w:spacing w:line="240" w:lineRule="auto"/>
      <w:ind w:left="1440"/>
    </w:pPr>
  </w:style>
  <w:style w:type="paragraph" w:styleId="Remissivo5">
    <w:name w:val="index 5"/>
    <w:basedOn w:val="Basedondice"/>
    <w:autoRedefine/>
    <w:uiPriority w:val="99"/>
    <w:rsid w:val="001E7388"/>
    <w:pPr>
      <w:spacing w:line="240" w:lineRule="auto"/>
      <w:ind w:left="1800"/>
    </w:pPr>
  </w:style>
  <w:style w:type="paragraph" w:styleId="Ttulodendiceremissivo">
    <w:name w:val="index heading"/>
    <w:basedOn w:val="Basedottulo"/>
    <w:next w:val="Remissivo1"/>
    <w:uiPriority w:val="99"/>
    <w:rsid w:val="001E7388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nfaseinicial">
    <w:name w:val="Ênfase inicial"/>
    <w:uiPriority w:val="99"/>
    <w:rsid w:val="001E7388"/>
    <w:rPr>
      <w:rFonts w:ascii="Arial Black" w:hAnsi="Arial Black"/>
      <w:spacing w:val="-4"/>
      <w:sz w:val="18"/>
    </w:rPr>
  </w:style>
  <w:style w:type="character" w:styleId="Nmerodelinha">
    <w:name w:val="line number"/>
    <w:uiPriority w:val="99"/>
    <w:rsid w:val="001E7388"/>
    <w:rPr>
      <w:rFonts w:cs="Times New Roman"/>
      <w:sz w:val="18"/>
    </w:rPr>
  </w:style>
  <w:style w:type="paragraph" w:styleId="Lista">
    <w:name w:val="List"/>
    <w:basedOn w:val="Corpodetexto"/>
    <w:uiPriority w:val="99"/>
    <w:rsid w:val="001E7388"/>
    <w:pPr>
      <w:spacing w:after="120" w:line="240" w:lineRule="atLeast"/>
      <w:ind w:left="1440" w:hanging="360"/>
    </w:pPr>
    <w:rPr>
      <w:rFonts w:ascii="Arial" w:hAnsi="Arial"/>
      <w:spacing w:val="-5"/>
      <w:sz w:val="20"/>
      <w:lang w:eastAsia="en-US"/>
    </w:rPr>
  </w:style>
  <w:style w:type="paragraph" w:styleId="Lista2">
    <w:name w:val="List 2"/>
    <w:basedOn w:val="Lista"/>
    <w:uiPriority w:val="99"/>
    <w:rsid w:val="001E7388"/>
    <w:pPr>
      <w:ind w:left="1800"/>
    </w:pPr>
  </w:style>
  <w:style w:type="paragraph" w:styleId="Lista3">
    <w:name w:val="List 3"/>
    <w:basedOn w:val="Lista"/>
    <w:uiPriority w:val="99"/>
    <w:rsid w:val="001E7388"/>
    <w:pPr>
      <w:ind w:left="2160"/>
    </w:pPr>
  </w:style>
  <w:style w:type="paragraph" w:styleId="Lista4">
    <w:name w:val="List 4"/>
    <w:basedOn w:val="Lista"/>
    <w:uiPriority w:val="99"/>
    <w:rsid w:val="001E7388"/>
    <w:pPr>
      <w:ind w:left="2520"/>
    </w:pPr>
  </w:style>
  <w:style w:type="paragraph" w:styleId="Lista5">
    <w:name w:val="List 5"/>
    <w:basedOn w:val="Lista"/>
    <w:uiPriority w:val="99"/>
    <w:rsid w:val="001E7388"/>
    <w:pPr>
      <w:ind w:left="2880"/>
    </w:pPr>
  </w:style>
  <w:style w:type="paragraph" w:styleId="Commarcadores">
    <w:name w:val="List Bullet"/>
    <w:basedOn w:val="Lista"/>
    <w:autoRedefine/>
    <w:uiPriority w:val="99"/>
    <w:rsid w:val="001E7388"/>
    <w:pPr>
      <w:tabs>
        <w:tab w:val="num" w:pos="1260"/>
      </w:tabs>
      <w:spacing w:after="240"/>
      <w:ind w:left="1260" w:hanging="180"/>
    </w:pPr>
  </w:style>
  <w:style w:type="paragraph" w:styleId="Commarcadores2">
    <w:name w:val="List Bullet 2"/>
    <w:basedOn w:val="Commarcadores"/>
    <w:autoRedefine/>
    <w:uiPriority w:val="99"/>
    <w:rsid w:val="001E7388"/>
    <w:pPr>
      <w:ind w:left="1800"/>
    </w:pPr>
  </w:style>
  <w:style w:type="paragraph" w:styleId="Commarcadores3">
    <w:name w:val="List Bullet 3"/>
    <w:basedOn w:val="Commarcadores"/>
    <w:autoRedefine/>
    <w:uiPriority w:val="99"/>
    <w:rsid w:val="001E7388"/>
    <w:pPr>
      <w:ind w:left="2160"/>
    </w:pPr>
  </w:style>
  <w:style w:type="paragraph" w:styleId="Commarcadores4">
    <w:name w:val="List Bullet 4"/>
    <w:basedOn w:val="Commarcadores"/>
    <w:autoRedefine/>
    <w:uiPriority w:val="99"/>
    <w:rsid w:val="001E7388"/>
    <w:pPr>
      <w:ind w:left="2520"/>
    </w:pPr>
  </w:style>
  <w:style w:type="paragraph" w:styleId="Commarcadores5">
    <w:name w:val="List Bullet 5"/>
    <w:basedOn w:val="Commarcadores"/>
    <w:autoRedefine/>
    <w:uiPriority w:val="99"/>
    <w:rsid w:val="001E7388"/>
    <w:pPr>
      <w:ind w:left="2880"/>
    </w:pPr>
  </w:style>
  <w:style w:type="paragraph" w:styleId="Listadecontinuao">
    <w:name w:val="List Continue"/>
    <w:basedOn w:val="Lista"/>
    <w:uiPriority w:val="99"/>
    <w:rsid w:val="001E7388"/>
    <w:pPr>
      <w:ind w:firstLine="0"/>
    </w:pPr>
  </w:style>
  <w:style w:type="paragraph" w:styleId="Listadecontinuao2">
    <w:name w:val="List Continue 2"/>
    <w:basedOn w:val="Listadecontinuao"/>
    <w:uiPriority w:val="99"/>
    <w:rsid w:val="001E7388"/>
    <w:pPr>
      <w:ind w:left="2160"/>
    </w:pPr>
  </w:style>
  <w:style w:type="paragraph" w:styleId="Listadecontinuao3">
    <w:name w:val="List Continue 3"/>
    <w:basedOn w:val="Listadecontinuao"/>
    <w:uiPriority w:val="99"/>
    <w:rsid w:val="001E7388"/>
    <w:pPr>
      <w:ind w:left="2520"/>
    </w:pPr>
  </w:style>
  <w:style w:type="paragraph" w:styleId="Listadecontinuao4">
    <w:name w:val="List Continue 4"/>
    <w:basedOn w:val="Listadecontinuao"/>
    <w:uiPriority w:val="99"/>
    <w:rsid w:val="001E7388"/>
    <w:pPr>
      <w:ind w:left="2880"/>
    </w:pPr>
  </w:style>
  <w:style w:type="paragraph" w:styleId="Listadecontinuao5">
    <w:name w:val="List Continue 5"/>
    <w:basedOn w:val="Listadecontinuao"/>
    <w:uiPriority w:val="99"/>
    <w:rsid w:val="001E7388"/>
    <w:pPr>
      <w:ind w:left="3240"/>
    </w:pPr>
  </w:style>
  <w:style w:type="paragraph" w:styleId="Numerada">
    <w:name w:val="List Number"/>
    <w:basedOn w:val="Lista"/>
    <w:autoRedefine/>
    <w:uiPriority w:val="99"/>
    <w:rsid w:val="001E7388"/>
    <w:pPr>
      <w:tabs>
        <w:tab w:val="num" w:pos="792"/>
      </w:tabs>
      <w:ind w:left="792" w:hanging="432"/>
    </w:pPr>
  </w:style>
  <w:style w:type="paragraph" w:styleId="Numerada2">
    <w:name w:val="List Number 2"/>
    <w:basedOn w:val="Numerada"/>
    <w:uiPriority w:val="99"/>
    <w:rsid w:val="001E7388"/>
  </w:style>
  <w:style w:type="paragraph" w:styleId="Numerada3">
    <w:name w:val="List Number 3"/>
    <w:basedOn w:val="Numerada"/>
    <w:uiPriority w:val="99"/>
    <w:rsid w:val="001E7388"/>
  </w:style>
  <w:style w:type="paragraph" w:styleId="Numerada4">
    <w:name w:val="List Number 4"/>
    <w:basedOn w:val="Numerada"/>
    <w:uiPriority w:val="99"/>
    <w:rsid w:val="001E7388"/>
  </w:style>
  <w:style w:type="paragraph" w:styleId="Numerada5">
    <w:name w:val="List Number 5"/>
    <w:basedOn w:val="Numerada"/>
    <w:uiPriority w:val="99"/>
    <w:rsid w:val="001E7388"/>
    <w:pPr>
      <w:ind w:left="2880"/>
    </w:pPr>
  </w:style>
  <w:style w:type="paragraph" w:customStyle="1" w:styleId="Cabealhodatabela">
    <w:name w:val="Cabeçalho da tabela"/>
    <w:basedOn w:val="Normal"/>
    <w:uiPriority w:val="99"/>
    <w:rsid w:val="001E7388"/>
    <w:pPr>
      <w:spacing w:before="60"/>
      <w:jc w:val="center"/>
    </w:pPr>
    <w:rPr>
      <w:rFonts w:ascii="Arial Black" w:hAnsi="Arial Black"/>
      <w:spacing w:val="-5"/>
      <w:sz w:val="16"/>
      <w:szCs w:val="20"/>
      <w:lang w:eastAsia="en-US"/>
    </w:rPr>
  </w:style>
  <w:style w:type="paragraph" w:styleId="Cabealhodamensagem">
    <w:name w:val="Message Header"/>
    <w:basedOn w:val="Corpodetexto"/>
    <w:link w:val="CabealhodamensagemChar"/>
    <w:uiPriority w:val="99"/>
    <w:rsid w:val="001E7388"/>
    <w:pPr>
      <w:keepLines/>
      <w:tabs>
        <w:tab w:val="left" w:pos="3600"/>
        <w:tab w:val="left" w:pos="4680"/>
      </w:tabs>
      <w:spacing w:after="120" w:line="280" w:lineRule="exact"/>
      <w:ind w:left="1077" w:right="2160" w:hanging="1080"/>
      <w:jc w:val="left"/>
    </w:pPr>
    <w:rPr>
      <w:rFonts w:ascii="Arial" w:hAnsi="Arial"/>
      <w:sz w:val="22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1E7388"/>
    <w:rPr>
      <w:rFonts w:ascii="Arial" w:eastAsia="Times New Roman" w:hAnsi="Arial" w:cs="Times New Roman"/>
      <w:szCs w:val="20"/>
      <w:lang/>
    </w:rPr>
  </w:style>
  <w:style w:type="paragraph" w:styleId="Recuonormal">
    <w:name w:val="Normal Indent"/>
    <w:basedOn w:val="Normal"/>
    <w:uiPriority w:val="99"/>
    <w:rsid w:val="001E7388"/>
    <w:pPr>
      <w:ind w:left="144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ubttulodaparte">
    <w:name w:val="Subtítulo da parte"/>
    <w:basedOn w:val="Normal"/>
    <w:next w:val="Corpodetexto"/>
    <w:uiPriority w:val="99"/>
    <w:rsid w:val="001E7388"/>
    <w:pPr>
      <w:keepNext/>
      <w:spacing w:before="360" w:after="120"/>
    </w:pPr>
    <w:rPr>
      <w:rFonts w:ascii="Arial" w:hAnsi="Arial"/>
      <w:i/>
      <w:spacing w:val="-5"/>
      <w:kern w:val="28"/>
      <w:sz w:val="26"/>
      <w:szCs w:val="20"/>
      <w:lang w:eastAsia="en-US"/>
    </w:rPr>
  </w:style>
  <w:style w:type="paragraph" w:customStyle="1" w:styleId="Endereodoremetente">
    <w:name w:val="Endereço do remetente"/>
    <w:basedOn w:val="Normal"/>
    <w:uiPriority w:val="99"/>
    <w:rsid w:val="001E7388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customStyle="1" w:styleId="Cabealhodaseo">
    <w:name w:val="Cabeçalho da seção"/>
    <w:basedOn w:val="Ttulo1"/>
    <w:uiPriority w:val="99"/>
    <w:rsid w:val="001E7388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num" w:pos="432"/>
      </w:tabs>
      <w:spacing w:after="240" w:line="240" w:lineRule="atLeast"/>
      <w:ind w:left="432" w:hanging="432"/>
      <w:jc w:val="left"/>
    </w:pPr>
    <w:rPr>
      <w:rFonts w:ascii="Arial Black" w:hAnsi="Arial Black"/>
      <w:b w:val="0"/>
      <w:spacing w:val="-10"/>
      <w:kern w:val="20"/>
      <w:lang w:eastAsia="en-US"/>
    </w:rPr>
  </w:style>
  <w:style w:type="paragraph" w:customStyle="1" w:styleId="Nomedaseo">
    <w:name w:val="Nome da seção"/>
    <w:basedOn w:val="Basedottulo"/>
    <w:next w:val="Corpodetexto"/>
    <w:uiPriority w:val="99"/>
    <w:rsid w:val="001E7388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1E7388"/>
    <w:rPr>
      <w:i/>
      <w:spacing w:val="-6"/>
      <w:sz w:val="24"/>
      <w:lang w:val="pt-BR"/>
    </w:rPr>
  </w:style>
  <w:style w:type="paragraph" w:customStyle="1" w:styleId="Capadesubttulo">
    <w:name w:val="Capa de subtítulo"/>
    <w:basedOn w:val="Capadettulo"/>
    <w:next w:val="Corpodetexto"/>
    <w:uiPriority w:val="99"/>
    <w:rsid w:val="001E7388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obrescrito">
    <w:name w:val="Sobrescrito"/>
    <w:uiPriority w:val="99"/>
    <w:rsid w:val="001E7388"/>
    <w:rPr>
      <w:b/>
      <w:vertAlign w:val="superscript"/>
    </w:rPr>
  </w:style>
  <w:style w:type="paragraph" w:styleId="ndicedeautoridades">
    <w:name w:val="table of authorities"/>
    <w:basedOn w:val="Normal"/>
    <w:uiPriority w:val="99"/>
    <w:rsid w:val="001E7388"/>
    <w:pPr>
      <w:tabs>
        <w:tab w:val="right" w:leader="dot" w:pos="7560"/>
      </w:tabs>
      <w:ind w:left="1440" w:hanging="36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Basedondiceanaltico">
    <w:name w:val="Base do índice analítico"/>
    <w:basedOn w:val="Normal"/>
    <w:uiPriority w:val="99"/>
    <w:rsid w:val="001E7388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styleId="ndicedeilustraes">
    <w:name w:val="table of figures"/>
    <w:aliases w:val="Índice de gráficos"/>
    <w:basedOn w:val="Basedondiceanaltico"/>
    <w:uiPriority w:val="99"/>
    <w:rsid w:val="001E7388"/>
    <w:pPr>
      <w:ind w:left="1440" w:hanging="360"/>
    </w:pPr>
  </w:style>
  <w:style w:type="paragraph" w:styleId="Ttulodendicedeautoridades">
    <w:name w:val="toa heading"/>
    <w:basedOn w:val="Normal"/>
    <w:next w:val="ndicedeautoridades"/>
    <w:uiPriority w:val="99"/>
    <w:rsid w:val="001E7388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eastAsia="en-US"/>
    </w:rPr>
  </w:style>
  <w:style w:type="paragraph" w:styleId="Sumrio1">
    <w:name w:val="toc 1"/>
    <w:basedOn w:val="Basedondiceanaltico"/>
    <w:autoRedefine/>
    <w:uiPriority w:val="99"/>
    <w:rsid w:val="001E7388"/>
    <w:pPr>
      <w:tabs>
        <w:tab w:val="clear" w:pos="6480"/>
        <w:tab w:val="left" w:pos="390"/>
        <w:tab w:val="right" w:leader="dot" w:pos="9072"/>
      </w:tabs>
      <w:spacing w:before="40" w:after="0"/>
      <w:ind w:left="975" w:hanging="975"/>
    </w:pPr>
    <w:rPr>
      <w:rFonts w:ascii="Arial Narrow" w:hAnsi="Arial Narrow"/>
      <w:noProof/>
      <w:spacing w:val="-4"/>
    </w:rPr>
  </w:style>
  <w:style w:type="paragraph" w:styleId="Sumrio2">
    <w:name w:val="toc 2"/>
    <w:basedOn w:val="Basedondiceanaltico"/>
    <w:autoRedefine/>
    <w:uiPriority w:val="99"/>
    <w:rsid w:val="001E7388"/>
    <w:pPr>
      <w:tabs>
        <w:tab w:val="clear" w:pos="6480"/>
        <w:tab w:val="right" w:leader="dot" w:pos="8505"/>
      </w:tabs>
      <w:spacing w:after="0" w:line="240" w:lineRule="auto"/>
      <w:ind w:left="357"/>
    </w:pPr>
    <w:rPr>
      <w:noProof/>
      <w:sz w:val="18"/>
    </w:rPr>
  </w:style>
  <w:style w:type="paragraph" w:styleId="Sumrio3">
    <w:name w:val="toc 3"/>
    <w:basedOn w:val="Basedondiceanaltico"/>
    <w:autoRedefine/>
    <w:uiPriority w:val="99"/>
    <w:rsid w:val="001E7388"/>
    <w:pPr>
      <w:ind w:left="360"/>
    </w:pPr>
  </w:style>
  <w:style w:type="paragraph" w:styleId="Sumrio4">
    <w:name w:val="toc 4"/>
    <w:basedOn w:val="Basedondiceanaltico"/>
    <w:autoRedefine/>
    <w:uiPriority w:val="99"/>
    <w:rsid w:val="001E7388"/>
    <w:pPr>
      <w:ind w:left="360"/>
    </w:pPr>
  </w:style>
  <w:style w:type="paragraph" w:styleId="Sumrio5">
    <w:name w:val="toc 5"/>
    <w:basedOn w:val="Basedondiceanaltico"/>
    <w:autoRedefine/>
    <w:uiPriority w:val="99"/>
    <w:rsid w:val="001E7388"/>
    <w:pPr>
      <w:ind w:left="360"/>
    </w:pPr>
  </w:style>
  <w:style w:type="character" w:styleId="AcrnimoHTML">
    <w:name w:val="HTML Acronym"/>
    <w:uiPriority w:val="99"/>
    <w:rsid w:val="001E7388"/>
    <w:rPr>
      <w:rFonts w:cs="Times New Roman"/>
      <w:lang w:val="pt-BR" w:bidi="ar-SA"/>
    </w:rPr>
  </w:style>
  <w:style w:type="paragraph" w:styleId="Sumrio6">
    <w:name w:val="toc 6"/>
    <w:basedOn w:val="Normal"/>
    <w:next w:val="Normal"/>
    <w:autoRedefine/>
    <w:uiPriority w:val="99"/>
    <w:rsid w:val="001E7388"/>
    <w:pPr>
      <w:ind w:left="1000"/>
    </w:pPr>
    <w:rPr>
      <w:rFonts w:ascii="Arial" w:hAnsi="Arial"/>
      <w:spacing w:val="-5"/>
      <w:sz w:val="20"/>
      <w:szCs w:val="20"/>
      <w:lang w:eastAsia="en-US"/>
    </w:rPr>
  </w:style>
  <w:style w:type="paragraph" w:styleId="Sumrio7">
    <w:name w:val="toc 7"/>
    <w:basedOn w:val="Normal"/>
    <w:next w:val="Normal"/>
    <w:autoRedefine/>
    <w:uiPriority w:val="99"/>
    <w:rsid w:val="001E7388"/>
    <w:pPr>
      <w:ind w:left="1200"/>
    </w:pPr>
    <w:rPr>
      <w:rFonts w:ascii="Arial" w:hAnsi="Arial"/>
      <w:spacing w:val="-5"/>
      <w:sz w:val="20"/>
      <w:szCs w:val="20"/>
      <w:lang w:eastAsia="en-US"/>
    </w:rPr>
  </w:style>
  <w:style w:type="paragraph" w:styleId="Sumrio8">
    <w:name w:val="toc 8"/>
    <w:basedOn w:val="Normal"/>
    <w:next w:val="Normal"/>
    <w:autoRedefine/>
    <w:uiPriority w:val="99"/>
    <w:rsid w:val="001E7388"/>
    <w:pPr>
      <w:ind w:left="1400"/>
    </w:pPr>
    <w:rPr>
      <w:rFonts w:ascii="Arial" w:hAnsi="Arial"/>
      <w:spacing w:val="-5"/>
      <w:sz w:val="20"/>
      <w:szCs w:val="20"/>
      <w:lang w:eastAsia="en-US"/>
    </w:rPr>
  </w:style>
  <w:style w:type="paragraph" w:styleId="Sumrio9">
    <w:name w:val="toc 9"/>
    <w:basedOn w:val="Normal"/>
    <w:next w:val="Normal"/>
    <w:autoRedefine/>
    <w:uiPriority w:val="99"/>
    <w:rsid w:val="001E7388"/>
    <w:pPr>
      <w:ind w:left="1600"/>
    </w:pPr>
    <w:rPr>
      <w:rFonts w:ascii="Arial" w:hAnsi="Arial"/>
      <w:spacing w:val="-5"/>
      <w:sz w:val="20"/>
      <w:szCs w:val="20"/>
      <w:lang w:eastAsia="en-US"/>
    </w:rPr>
  </w:style>
  <w:style w:type="paragraph" w:styleId="Assinatura">
    <w:name w:val="Signature"/>
    <w:basedOn w:val="Normal"/>
    <w:link w:val="AssinaturaChar"/>
    <w:uiPriority w:val="99"/>
    <w:rsid w:val="001E7388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1E7388"/>
    <w:rPr>
      <w:rFonts w:ascii="Arial" w:eastAsia="Times New Roman" w:hAnsi="Arial" w:cs="Times New Roman"/>
      <w:spacing w:val="-5"/>
      <w:sz w:val="20"/>
      <w:szCs w:val="20"/>
      <w:lang/>
    </w:rPr>
  </w:style>
  <w:style w:type="paragraph" w:styleId="AssinaturadeEmail">
    <w:name w:val="E-mail Signature"/>
    <w:basedOn w:val="Normal"/>
    <w:link w:val="AssinaturadeEmailChar"/>
    <w:uiPriority w:val="99"/>
    <w:rsid w:val="001E7388"/>
    <w:rPr>
      <w:rFonts w:ascii="Arial" w:hAnsi="Arial"/>
      <w:spacing w:val="-5"/>
      <w:sz w:val="20"/>
      <w:szCs w:val="20"/>
      <w:lang w:eastAsia="en-US"/>
    </w:rPr>
  </w:style>
  <w:style w:type="character" w:customStyle="1" w:styleId="AssinaturadeEmailChar">
    <w:name w:val="Assinatura de Email Char"/>
    <w:basedOn w:val="Fontepargpadro"/>
    <w:link w:val="AssinaturadeEmail"/>
    <w:uiPriority w:val="99"/>
    <w:rsid w:val="001E7388"/>
    <w:rPr>
      <w:rFonts w:ascii="Arial" w:eastAsia="Times New Roman" w:hAnsi="Arial" w:cs="Times New Roman"/>
      <w:spacing w:val="-5"/>
      <w:sz w:val="20"/>
      <w:szCs w:val="20"/>
      <w:lang/>
    </w:rPr>
  </w:style>
  <w:style w:type="character" w:styleId="CitaoHTML">
    <w:name w:val="HTML Cite"/>
    <w:uiPriority w:val="99"/>
    <w:rsid w:val="001E7388"/>
    <w:rPr>
      <w:rFonts w:cs="Times New Roman"/>
      <w:i/>
      <w:lang w:val="pt-BR"/>
    </w:rPr>
  </w:style>
  <w:style w:type="character" w:styleId="CdigoHTML">
    <w:name w:val="HTML Code"/>
    <w:uiPriority w:val="99"/>
    <w:rsid w:val="001E7388"/>
    <w:rPr>
      <w:rFonts w:ascii="Courier New" w:hAnsi="Courier New" w:cs="Times New Roman"/>
      <w:sz w:val="20"/>
      <w:lang w:val="pt-BR"/>
    </w:rPr>
  </w:style>
  <w:style w:type="paragraph" w:styleId="Data">
    <w:name w:val="Date"/>
    <w:basedOn w:val="Normal"/>
    <w:next w:val="Normal"/>
    <w:link w:val="DataChar"/>
    <w:uiPriority w:val="99"/>
    <w:rsid w:val="001E7388"/>
    <w:rPr>
      <w:rFonts w:ascii="Arial" w:hAnsi="Arial"/>
      <w:spacing w:val="-5"/>
      <w:sz w:val="20"/>
      <w:szCs w:val="20"/>
      <w:lang w:eastAsia="en-US"/>
    </w:rPr>
  </w:style>
  <w:style w:type="character" w:customStyle="1" w:styleId="DataChar">
    <w:name w:val="Data Char"/>
    <w:basedOn w:val="Fontepargpadro"/>
    <w:link w:val="Data"/>
    <w:uiPriority w:val="99"/>
    <w:rsid w:val="001E7388"/>
    <w:rPr>
      <w:rFonts w:ascii="Arial" w:eastAsia="Times New Roman" w:hAnsi="Arial" w:cs="Times New Roman"/>
      <w:spacing w:val="-5"/>
      <w:sz w:val="20"/>
      <w:szCs w:val="20"/>
      <w:lang/>
    </w:rPr>
  </w:style>
  <w:style w:type="character" w:styleId="DefinioHTML">
    <w:name w:val="HTML Definition"/>
    <w:uiPriority w:val="99"/>
    <w:rsid w:val="001E7388"/>
    <w:rPr>
      <w:rFonts w:cs="Times New Roman"/>
      <w:i/>
      <w:lang w:val="pt-BR"/>
    </w:rPr>
  </w:style>
  <w:style w:type="paragraph" w:styleId="Destinatrio">
    <w:name w:val="envelope address"/>
    <w:basedOn w:val="Normal"/>
    <w:uiPriority w:val="99"/>
    <w:rsid w:val="001E7388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pacing w:val="-5"/>
      <w:lang w:eastAsia="en-US"/>
    </w:rPr>
  </w:style>
  <w:style w:type="paragraph" w:styleId="Encerramento">
    <w:name w:val="Closing"/>
    <w:basedOn w:val="Normal"/>
    <w:link w:val="EncerramentoChar"/>
    <w:uiPriority w:val="99"/>
    <w:rsid w:val="001E7388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1E7388"/>
    <w:rPr>
      <w:rFonts w:ascii="Arial" w:eastAsia="Times New Roman" w:hAnsi="Arial" w:cs="Times New Roman"/>
      <w:spacing w:val="-5"/>
      <w:sz w:val="20"/>
      <w:szCs w:val="20"/>
      <w:lang/>
    </w:rPr>
  </w:style>
  <w:style w:type="paragraph" w:styleId="EndereoHTML">
    <w:name w:val="HTML Address"/>
    <w:basedOn w:val="Normal"/>
    <w:link w:val="EndereoHTMLChar"/>
    <w:uiPriority w:val="99"/>
    <w:rsid w:val="001E7388"/>
    <w:rPr>
      <w:rFonts w:ascii="Arial" w:hAnsi="Arial"/>
      <w:i/>
      <w:iCs/>
      <w:spacing w:val="-5"/>
      <w:sz w:val="20"/>
      <w:szCs w:val="20"/>
      <w:lang w:eastAsia="en-US"/>
    </w:rPr>
  </w:style>
  <w:style w:type="character" w:customStyle="1" w:styleId="EndereoHTMLChar">
    <w:name w:val="Endereço HTML Char"/>
    <w:basedOn w:val="Fontepargpadro"/>
    <w:link w:val="EndereoHTML"/>
    <w:uiPriority w:val="99"/>
    <w:rsid w:val="001E7388"/>
    <w:rPr>
      <w:rFonts w:ascii="Arial" w:eastAsia="Times New Roman" w:hAnsi="Arial" w:cs="Times New Roman"/>
      <w:i/>
      <w:iCs/>
      <w:spacing w:val="-5"/>
      <w:sz w:val="20"/>
      <w:szCs w:val="20"/>
      <w:lang/>
    </w:rPr>
  </w:style>
  <w:style w:type="paragraph" w:styleId="MapadoDocumento">
    <w:name w:val="Document Map"/>
    <w:basedOn w:val="Normal"/>
    <w:link w:val="MapadoDocumentoChar"/>
    <w:uiPriority w:val="99"/>
    <w:rsid w:val="001E7388"/>
    <w:pPr>
      <w:shd w:val="clear" w:color="auto" w:fill="000080"/>
    </w:pPr>
    <w:rPr>
      <w:rFonts w:ascii="Tahoma" w:hAnsi="Tahoma"/>
      <w:spacing w:val="-5"/>
      <w:sz w:val="20"/>
      <w:szCs w:val="20"/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1E7388"/>
    <w:rPr>
      <w:rFonts w:ascii="Tahoma" w:eastAsia="Times New Roman" w:hAnsi="Tahoma" w:cs="Times New Roman"/>
      <w:spacing w:val="-5"/>
      <w:sz w:val="20"/>
      <w:szCs w:val="20"/>
      <w:shd w:val="clear" w:color="auto" w:fill="000080"/>
      <w:lang/>
    </w:rPr>
  </w:style>
  <w:style w:type="character" w:styleId="ExemploHTML">
    <w:name w:val="HTML Sample"/>
    <w:uiPriority w:val="99"/>
    <w:rsid w:val="001E7388"/>
    <w:rPr>
      <w:rFonts w:ascii="Courier New" w:hAnsi="Courier New" w:cs="Times New Roman"/>
      <w:lang w:val="pt-BR"/>
    </w:rPr>
  </w:style>
  <w:style w:type="character" w:styleId="MquinadeescreverHTML">
    <w:name w:val="HTML Typewriter"/>
    <w:uiPriority w:val="99"/>
    <w:rsid w:val="001E7388"/>
    <w:rPr>
      <w:rFonts w:ascii="Courier New" w:hAnsi="Courier New" w:cs="Times New Roman"/>
      <w:sz w:val="20"/>
      <w:lang w:val="pt-BR"/>
    </w:rPr>
  </w:style>
  <w:style w:type="paragraph" w:styleId="Pr-formataoHTML">
    <w:name w:val="HTML Preformatted"/>
    <w:basedOn w:val="Normal"/>
    <w:link w:val="Pr-formataoHTMLChar"/>
    <w:uiPriority w:val="99"/>
    <w:rsid w:val="001E7388"/>
    <w:rPr>
      <w:rFonts w:ascii="Courier New" w:hAnsi="Courier New"/>
      <w:spacing w:val="-5"/>
      <w:sz w:val="20"/>
      <w:szCs w:val="20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E7388"/>
    <w:rPr>
      <w:rFonts w:ascii="Courier New" w:eastAsia="Times New Roman" w:hAnsi="Courier New" w:cs="Times New Roman"/>
      <w:spacing w:val="-5"/>
      <w:sz w:val="20"/>
      <w:szCs w:val="20"/>
      <w:lang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1E7388"/>
    <w:pPr>
      <w:spacing w:after="120"/>
      <w:ind w:left="1077" w:firstLine="210"/>
      <w:jc w:val="left"/>
    </w:pPr>
    <w:rPr>
      <w:rFonts w:ascii="Arial" w:hAnsi="Arial"/>
      <w:spacing w:val="-5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1E7388"/>
    <w:rPr>
      <w:rFonts w:ascii="Arial" w:hAnsi="Arial"/>
      <w:spacing w:val="-5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1E7388"/>
    <w:pPr>
      <w:spacing w:after="120"/>
      <w:ind w:left="283" w:firstLine="210"/>
    </w:pPr>
    <w:rPr>
      <w:spacing w:val="-5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1E7388"/>
    <w:rPr>
      <w:spacing w:val="-5"/>
    </w:rPr>
  </w:style>
  <w:style w:type="paragraph" w:styleId="Recuodecorpodetexto2">
    <w:name w:val="Body Text Indent 2"/>
    <w:basedOn w:val="Normal"/>
    <w:link w:val="Recuodecorpodetexto2Char"/>
    <w:uiPriority w:val="99"/>
    <w:rsid w:val="001E7388"/>
    <w:pPr>
      <w:spacing w:after="120" w:line="480" w:lineRule="auto"/>
      <w:ind w:left="283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E7388"/>
    <w:rPr>
      <w:rFonts w:ascii="Arial" w:eastAsia="Times New Roman" w:hAnsi="Arial" w:cs="Times New Roman"/>
      <w:spacing w:val="-5"/>
      <w:sz w:val="20"/>
      <w:szCs w:val="20"/>
      <w:lang/>
    </w:rPr>
  </w:style>
  <w:style w:type="paragraph" w:styleId="Remetente">
    <w:name w:val="envelope return"/>
    <w:basedOn w:val="Normal"/>
    <w:uiPriority w:val="99"/>
    <w:rsid w:val="001E7388"/>
    <w:rPr>
      <w:rFonts w:ascii="Arial" w:hAnsi="Arial" w:cs="Arial"/>
      <w:spacing w:val="-5"/>
      <w:sz w:val="20"/>
      <w:szCs w:val="20"/>
      <w:lang w:eastAsia="en-US"/>
    </w:rPr>
  </w:style>
  <w:style w:type="paragraph" w:styleId="Remissivo6">
    <w:name w:val="index 6"/>
    <w:basedOn w:val="Normal"/>
    <w:next w:val="Normal"/>
    <w:autoRedefine/>
    <w:uiPriority w:val="99"/>
    <w:rsid w:val="001E7388"/>
    <w:pPr>
      <w:ind w:left="12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7">
    <w:name w:val="index 7"/>
    <w:basedOn w:val="Normal"/>
    <w:next w:val="Normal"/>
    <w:autoRedefine/>
    <w:uiPriority w:val="99"/>
    <w:rsid w:val="001E7388"/>
    <w:pPr>
      <w:ind w:left="14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8">
    <w:name w:val="index 8"/>
    <w:basedOn w:val="Normal"/>
    <w:next w:val="Normal"/>
    <w:autoRedefine/>
    <w:uiPriority w:val="99"/>
    <w:rsid w:val="001E7388"/>
    <w:pPr>
      <w:ind w:left="16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9">
    <w:name w:val="index 9"/>
    <w:basedOn w:val="Normal"/>
    <w:next w:val="Normal"/>
    <w:autoRedefine/>
    <w:uiPriority w:val="99"/>
    <w:rsid w:val="001E7388"/>
    <w:pPr>
      <w:ind w:left="18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rsid w:val="001E7388"/>
    <w:rPr>
      <w:rFonts w:ascii="Arial" w:hAnsi="Arial"/>
      <w:spacing w:val="-5"/>
      <w:sz w:val="20"/>
      <w:szCs w:val="20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1E7388"/>
    <w:rPr>
      <w:rFonts w:ascii="Arial" w:eastAsia="Times New Roman" w:hAnsi="Arial" w:cs="Times New Roman"/>
      <w:spacing w:val="-5"/>
      <w:sz w:val="20"/>
      <w:szCs w:val="20"/>
      <w:lang/>
    </w:rPr>
  </w:style>
  <w:style w:type="character" w:styleId="TecladoHTML">
    <w:name w:val="HTML Keyboard"/>
    <w:uiPriority w:val="99"/>
    <w:rsid w:val="001E7388"/>
    <w:rPr>
      <w:rFonts w:ascii="Courier New" w:hAnsi="Courier New" w:cs="Times New Roman"/>
      <w:sz w:val="20"/>
      <w:lang w:val="pt-BR"/>
    </w:rPr>
  </w:style>
  <w:style w:type="paragraph" w:styleId="Textodemacro">
    <w:name w:val="macro"/>
    <w:link w:val="TextodemacroChar"/>
    <w:uiPriority w:val="99"/>
    <w:rsid w:val="001E7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080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rsid w:val="001E7388"/>
    <w:rPr>
      <w:rFonts w:ascii="Courier New" w:eastAsia="Times New Roman" w:hAnsi="Courier New" w:cs="Courier New"/>
      <w:spacing w:val="-5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rsid w:val="001E7388"/>
    <w:rPr>
      <w:rFonts w:ascii="Arial" w:hAnsi="Arial"/>
      <w:spacing w:val="-5"/>
      <w:sz w:val="20"/>
      <w:szCs w:val="20"/>
      <w:lang w:eastAsia="en-US"/>
    </w:rPr>
  </w:style>
  <w:style w:type="character" w:customStyle="1" w:styleId="TtulodanotaChar">
    <w:name w:val="Título da nota Char"/>
    <w:basedOn w:val="Fontepargpadro"/>
    <w:link w:val="Ttulodanota"/>
    <w:uiPriority w:val="99"/>
    <w:rsid w:val="001E7388"/>
    <w:rPr>
      <w:rFonts w:ascii="Arial" w:eastAsia="Times New Roman" w:hAnsi="Arial" w:cs="Times New Roman"/>
      <w:spacing w:val="-5"/>
      <w:sz w:val="20"/>
      <w:szCs w:val="20"/>
      <w:lang/>
    </w:rPr>
  </w:style>
  <w:style w:type="character" w:styleId="VarivelHTML">
    <w:name w:val="HTML Variable"/>
    <w:uiPriority w:val="99"/>
    <w:rsid w:val="001E7388"/>
    <w:rPr>
      <w:rFonts w:cs="Times New Roman"/>
      <w:i/>
      <w:lang w:val="pt-BR"/>
    </w:rPr>
  </w:style>
  <w:style w:type="paragraph" w:customStyle="1" w:styleId="Incisonumerado">
    <w:name w:val="Inciso numerado"/>
    <w:uiPriority w:val="99"/>
    <w:rsid w:val="001E7388"/>
    <w:pPr>
      <w:tabs>
        <w:tab w:val="num" w:pos="1440"/>
      </w:tabs>
      <w:spacing w:after="80" w:line="240" w:lineRule="auto"/>
      <w:ind w:left="1440" w:hanging="1440"/>
      <w:jc w:val="both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alnea">
    <w:name w:val="alínea"/>
    <w:basedOn w:val="Incisonumerado"/>
    <w:uiPriority w:val="99"/>
    <w:rsid w:val="001E7388"/>
    <w:pPr>
      <w:numPr>
        <w:ilvl w:val="8"/>
      </w:numPr>
      <w:tabs>
        <w:tab w:val="num" w:pos="1440"/>
      </w:tabs>
      <w:spacing w:after="0"/>
      <w:ind w:left="1440" w:hanging="1440"/>
    </w:pPr>
  </w:style>
  <w:style w:type="paragraph" w:customStyle="1" w:styleId="Pargrafo">
    <w:name w:val="Parágrafo"/>
    <w:uiPriority w:val="99"/>
    <w:rsid w:val="001E7388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lusula">
    <w:name w:val="Cláusula"/>
    <w:uiPriority w:val="99"/>
    <w:rsid w:val="001E7388"/>
    <w:pPr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rgrafonico">
    <w:name w:val="Parágrafo Único"/>
    <w:basedOn w:val="Pargrafo"/>
    <w:next w:val="Clusula"/>
    <w:uiPriority w:val="99"/>
    <w:rsid w:val="001E7388"/>
    <w:pPr>
      <w:numPr>
        <w:ilvl w:val="5"/>
      </w:numPr>
    </w:pPr>
  </w:style>
  <w:style w:type="paragraph" w:customStyle="1" w:styleId="xl48">
    <w:name w:val="xl48"/>
    <w:basedOn w:val="Normal"/>
    <w:uiPriority w:val="99"/>
    <w:rsid w:val="001E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Inciso">
    <w:name w:val="Inciso"/>
    <w:basedOn w:val="Normal"/>
    <w:uiPriority w:val="99"/>
    <w:rsid w:val="001E7388"/>
    <w:pPr>
      <w:tabs>
        <w:tab w:val="left" w:pos="1134"/>
      </w:tabs>
      <w:spacing w:before="100" w:beforeAutospacing="1" w:after="120" w:afterAutospacing="1"/>
      <w:ind w:firstLine="1418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uiPriority w:val="99"/>
    <w:rsid w:val="001E7388"/>
    <w:pPr>
      <w:widowControl w:val="0"/>
      <w:ind w:firstLine="1418"/>
      <w:jc w:val="both"/>
    </w:pPr>
    <w:rPr>
      <w:szCs w:val="20"/>
    </w:rPr>
  </w:style>
  <w:style w:type="paragraph" w:customStyle="1" w:styleId="BodyText1">
    <w:name w:val="Body Text1"/>
    <w:uiPriority w:val="99"/>
    <w:rsid w:val="001E7388"/>
    <w:pPr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paragraph" w:customStyle="1" w:styleId="Intro">
    <w:name w:val="Intro"/>
    <w:uiPriority w:val="99"/>
    <w:rsid w:val="001E7388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nvelope">
    <w:name w:val="Envelope"/>
    <w:basedOn w:val="Normal"/>
    <w:next w:val="Inciso"/>
    <w:uiPriority w:val="99"/>
    <w:rsid w:val="001E7388"/>
    <w:pPr>
      <w:tabs>
        <w:tab w:val="left" w:pos="1418"/>
      </w:tabs>
      <w:spacing w:before="100" w:beforeAutospacing="1" w:after="120" w:afterAutospacing="1"/>
      <w:ind w:left="1418"/>
      <w:jc w:val="both"/>
    </w:pPr>
    <w:rPr>
      <w:rFonts w:ascii="Arial" w:hAnsi="Arial"/>
      <w:sz w:val="22"/>
      <w:szCs w:val="20"/>
    </w:rPr>
  </w:style>
  <w:style w:type="paragraph" w:customStyle="1" w:styleId="BodyText">
    <w:name w:val="BodyText"/>
    <w:uiPriority w:val="99"/>
    <w:rsid w:val="001E7388"/>
    <w:pPr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customStyle="1" w:styleId="Item">
    <w:name w:val="Item"/>
    <w:basedOn w:val="Lista2"/>
    <w:uiPriority w:val="99"/>
    <w:rsid w:val="001E7388"/>
    <w:pPr>
      <w:tabs>
        <w:tab w:val="left" w:pos="1418"/>
      </w:tabs>
      <w:spacing w:before="100" w:beforeAutospacing="1" w:afterAutospacing="1" w:line="240" w:lineRule="auto"/>
      <w:ind w:left="0" w:firstLine="0"/>
    </w:pPr>
    <w:rPr>
      <w:rFonts w:ascii="Times New Roman" w:hAnsi="Times New Roman"/>
      <w:spacing w:val="0"/>
      <w:sz w:val="24"/>
      <w:lang w:eastAsia="pt-BR"/>
    </w:rPr>
  </w:style>
  <w:style w:type="paragraph" w:customStyle="1" w:styleId="Style1">
    <w:name w:val="Style1"/>
    <w:basedOn w:val="Numerada3"/>
    <w:uiPriority w:val="99"/>
    <w:rsid w:val="001E7388"/>
    <w:rPr>
      <w:spacing w:val="0"/>
    </w:rPr>
  </w:style>
  <w:style w:type="paragraph" w:customStyle="1" w:styleId="CorpoTextoEditalFIESCSemNumeracao">
    <w:name w:val="_Corpo Texto Edital FIESC Sem Numeracao"/>
    <w:autoRedefine/>
    <w:uiPriority w:val="99"/>
    <w:rsid w:val="001E7388"/>
    <w:pPr>
      <w:spacing w:before="120" w:after="120" w:line="240" w:lineRule="auto"/>
      <w:jc w:val="both"/>
    </w:pPr>
    <w:rPr>
      <w:rFonts w:ascii="Arial Unicode MS" w:eastAsia="Arial Unicode MS" w:hAnsi="Times New Roman" w:cs="Arial Unicode MS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1E7388"/>
    <w:pPr>
      <w:keepLines w:val="0"/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1E7388"/>
    <w:rPr>
      <w:b/>
      <w:bCs/>
    </w:rPr>
  </w:style>
  <w:style w:type="paragraph" w:customStyle="1" w:styleId="CorpoTextoNumeradoN3">
    <w:name w:val="_Corpo Texto Numerado N3"/>
    <w:basedOn w:val="Normal"/>
    <w:link w:val="CorpoTextoNumeradoN3CharChar"/>
    <w:autoRedefine/>
    <w:uiPriority w:val="99"/>
    <w:rsid w:val="001E7388"/>
    <w:pPr>
      <w:spacing w:before="120" w:after="120"/>
      <w:jc w:val="both"/>
    </w:pPr>
    <w:rPr>
      <w:rFonts w:ascii="Arial Unicode MS" w:eastAsia="Arial Unicode MS"/>
      <w:color w:val="000000"/>
      <w:sz w:val="22"/>
      <w:szCs w:val="22"/>
      <w:lang/>
    </w:rPr>
  </w:style>
  <w:style w:type="character" w:customStyle="1" w:styleId="CorpoTextoNumeradoN3CharChar">
    <w:name w:val="_Corpo Texto Numerado N3 Char Char"/>
    <w:link w:val="CorpoTextoNumeradoN3"/>
    <w:uiPriority w:val="99"/>
    <w:locked/>
    <w:rsid w:val="001E7388"/>
    <w:rPr>
      <w:rFonts w:ascii="Arial Unicode MS" w:eastAsia="Arial Unicode MS" w:hAnsi="Times New Roman" w:cs="Times New Roman"/>
      <w:color w:val="000000"/>
      <w:lang/>
    </w:rPr>
  </w:style>
  <w:style w:type="paragraph" w:customStyle="1" w:styleId="TtuloEditalFIESCN1">
    <w:name w:val="_Título Edital FIESC N1"/>
    <w:basedOn w:val="Normal"/>
    <w:next w:val="CorpoTextoEditalFIESCSemNumeracao"/>
    <w:autoRedefine/>
    <w:uiPriority w:val="99"/>
    <w:rsid w:val="001E7388"/>
    <w:pPr>
      <w:tabs>
        <w:tab w:val="num" w:pos="432"/>
      </w:tabs>
      <w:spacing w:before="120" w:after="120"/>
      <w:ind w:left="432" w:hanging="432"/>
    </w:pPr>
    <w:rPr>
      <w:rFonts w:ascii="Arial Unicode MS" w:eastAsia="Arial Unicode MS"/>
      <w:b/>
      <w:sz w:val="32"/>
      <w:szCs w:val="22"/>
      <w:lang w:eastAsia="en-US"/>
    </w:rPr>
  </w:style>
  <w:style w:type="paragraph" w:customStyle="1" w:styleId="TtuloEditalFIESCN2">
    <w:name w:val="_Título Edital FIESC N2"/>
    <w:basedOn w:val="TtuloEditalFIESCN1"/>
    <w:next w:val="CorpoTextoNumeradoN3"/>
    <w:autoRedefine/>
    <w:uiPriority w:val="99"/>
    <w:rsid w:val="001E7388"/>
    <w:pPr>
      <w:numPr>
        <w:ilvl w:val="1"/>
      </w:numPr>
      <w:tabs>
        <w:tab w:val="num" w:pos="432"/>
      </w:tabs>
      <w:ind w:left="432" w:hanging="432"/>
    </w:pPr>
    <w:rPr>
      <w:sz w:val="28"/>
    </w:rPr>
  </w:style>
  <w:style w:type="paragraph" w:customStyle="1" w:styleId="CorpoTextoNumeradoN4">
    <w:name w:val="_Corpo Texto Numerado N4"/>
    <w:basedOn w:val="CorpoTextoNumeradoN3"/>
    <w:autoRedefine/>
    <w:uiPriority w:val="99"/>
    <w:rsid w:val="001E7388"/>
    <w:pPr>
      <w:tabs>
        <w:tab w:val="num" w:pos="1824"/>
      </w:tabs>
      <w:ind w:left="284" w:right="284"/>
    </w:pPr>
  </w:style>
  <w:style w:type="paragraph" w:customStyle="1" w:styleId="CorpoTextoNumeradoN3ComSub-Itens">
    <w:name w:val="_Corpo Texto Numerado N3 (Com Sub-Itens)"/>
    <w:basedOn w:val="CorpoTextoNumeradoN3"/>
    <w:next w:val="CorpoTextoNumeradoN4"/>
    <w:autoRedefine/>
    <w:uiPriority w:val="99"/>
    <w:rsid w:val="001E7388"/>
    <w:pPr>
      <w:tabs>
        <w:tab w:val="num" w:pos="1440"/>
      </w:tabs>
      <w:ind w:left="1440" w:hanging="720"/>
      <w:contextualSpacing/>
    </w:pPr>
    <w:rPr>
      <w:b/>
      <w:sz w:val="24"/>
    </w:rPr>
  </w:style>
  <w:style w:type="paragraph" w:customStyle="1" w:styleId="Default">
    <w:name w:val="Default"/>
    <w:uiPriority w:val="99"/>
    <w:rsid w:val="001E738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TtulodoLivro">
    <w:name w:val="Book Title"/>
    <w:uiPriority w:val="99"/>
    <w:qFormat/>
    <w:rsid w:val="001E7388"/>
    <w:rPr>
      <w:rFonts w:eastAsia="Times New Roman"/>
      <w:smallCaps/>
      <w:color w:val="000000"/>
      <w:spacing w:val="10"/>
      <w:sz w:val="20"/>
      <w:lang w:val="pt-BR"/>
    </w:rPr>
  </w:style>
  <w:style w:type="character" w:styleId="nfaseIntensa">
    <w:name w:val="Intense Emphasis"/>
    <w:uiPriority w:val="99"/>
    <w:qFormat/>
    <w:rsid w:val="001E7388"/>
    <w:rPr>
      <w:i/>
      <w:caps/>
      <w:color w:val="525A7D"/>
      <w:spacing w:val="10"/>
      <w:sz w:val="18"/>
      <w:lang w:val="pt-BR"/>
    </w:rPr>
  </w:style>
  <w:style w:type="paragraph" w:styleId="Citao">
    <w:name w:val="Quote"/>
    <w:basedOn w:val="Normal"/>
    <w:link w:val="CitaoChar"/>
    <w:uiPriority w:val="99"/>
    <w:qFormat/>
    <w:rsid w:val="001E7388"/>
    <w:pPr>
      <w:spacing w:after="200" w:line="276" w:lineRule="auto"/>
    </w:pPr>
    <w:rPr>
      <w:i/>
      <w:iCs/>
      <w:szCs w:val="20"/>
      <w:lang w:eastAsia="en-US"/>
    </w:rPr>
  </w:style>
  <w:style w:type="character" w:customStyle="1" w:styleId="CitaoChar">
    <w:name w:val="Citação Char"/>
    <w:basedOn w:val="Fontepargpadro"/>
    <w:link w:val="Citao"/>
    <w:uiPriority w:val="99"/>
    <w:rsid w:val="001E7388"/>
    <w:rPr>
      <w:rFonts w:ascii="Times New Roman" w:eastAsia="Times New Roman" w:hAnsi="Times New Roman" w:cs="Times New Roman"/>
      <w:i/>
      <w:iCs/>
      <w:sz w:val="24"/>
      <w:szCs w:val="20"/>
      <w:lang/>
    </w:rPr>
  </w:style>
  <w:style w:type="paragraph" w:styleId="CitaoIntensa">
    <w:name w:val="Intense Quote"/>
    <w:basedOn w:val="Citao"/>
    <w:link w:val="CitaoIntensaChar"/>
    <w:uiPriority w:val="99"/>
    <w:qFormat/>
    <w:rsid w:val="001E7388"/>
    <w:pPr>
      <w:pBdr>
        <w:bottom w:val="double" w:sz="4" w:space="4" w:color="727CA3"/>
      </w:pBdr>
      <w:spacing w:line="300" w:lineRule="auto"/>
      <w:ind w:left="936" w:right="936"/>
    </w:pPr>
    <w:rPr>
      <w:i w:val="0"/>
      <w:color w:val="525A7D"/>
    </w:rPr>
  </w:style>
  <w:style w:type="character" w:customStyle="1" w:styleId="CitaoIntensaChar">
    <w:name w:val="Citação Intensa Char"/>
    <w:basedOn w:val="Fontepargpadro"/>
    <w:link w:val="CitaoIntensa"/>
    <w:uiPriority w:val="99"/>
    <w:rsid w:val="001E7388"/>
    <w:rPr>
      <w:rFonts w:ascii="Times New Roman" w:eastAsia="Times New Roman" w:hAnsi="Times New Roman" w:cs="Times New Roman"/>
      <w:iCs/>
      <w:color w:val="525A7D"/>
      <w:sz w:val="24"/>
      <w:szCs w:val="20"/>
      <w:lang/>
    </w:rPr>
  </w:style>
  <w:style w:type="character" w:styleId="RefernciaIntensa">
    <w:name w:val="Intense Reference"/>
    <w:uiPriority w:val="99"/>
    <w:qFormat/>
    <w:rsid w:val="001E7388"/>
    <w:rPr>
      <w:b/>
      <w:caps/>
      <w:color w:val="628BAD"/>
      <w:spacing w:val="5"/>
      <w:sz w:val="18"/>
      <w:lang w:val="pt-BR"/>
    </w:rPr>
  </w:style>
  <w:style w:type="character" w:styleId="nfaseSutil">
    <w:name w:val="Subtle Emphasis"/>
    <w:uiPriority w:val="99"/>
    <w:qFormat/>
    <w:rsid w:val="001E7388"/>
    <w:rPr>
      <w:i/>
      <w:color w:val="525A7D"/>
      <w:lang w:val="pt-BR"/>
    </w:rPr>
  </w:style>
  <w:style w:type="character" w:styleId="RefernciaSutil">
    <w:name w:val="Subtle Reference"/>
    <w:uiPriority w:val="99"/>
    <w:qFormat/>
    <w:rsid w:val="001E7388"/>
    <w:rPr>
      <w:b/>
      <w:i/>
      <w:color w:val="628BAD"/>
      <w:lang w:val="pt-BR"/>
    </w:rPr>
  </w:style>
  <w:style w:type="character" w:styleId="TextodoEspaoReservado">
    <w:name w:val="Placeholder Text"/>
    <w:uiPriority w:val="99"/>
    <w:semiHidden/>
    <w:qFormat/>
    <w:rsid w:val="001E7388"/>
    <w:rPr>
      <w:color w:val="808080"/>
      <w:lang w:val="pt-BR"/>
    </w:rPr>
  </w:style>
  <w:style w:type="paragraph" w:customStyle="1" w:styleId="marcador">
    <w:name w:val="marcador"/>
    <w:basedOn w:val="Normal"/>
    <w:autoRedefine/>
    <w:uiPriority w:val="99"/>
    <w:rsid w:val="001E7388"/>
    <w:pPr>
      <w:numPr>
        <w:numId w:val="10"/>
      </w:numPr>
      <w:tabs>
        <w:tab w:val="clear" w:pos="1684"/>
      </w:tabs>
      <w:spacing w:before="120" w:after="120" w:line="360" w:lineRule="auto"/>
      <w:ind w:left="1191" w:hanging="227"/>
      <w:jc w:val="both"/>
    </w:pPr>
    <w:rPr>
      <w:iCs/>
      <w:szCs w:val="20"/>
    </w:rPr>
  </w:style>
  <w:style w:type="paragraph" w:customStyle="1" w:styleId="Tabelaitens">
    <w:name w:val="Tabela itens"/>
    <w:basedOn w:val="Normal"/>
    <w:autoRedefine/>
    <w:uiPriority w:val="99"/>
    <w:rsid w:val="001E7388"/>
    <w:pPr>
      <w:spacing w:line="360" w:lineRule="auto"/>
      <w:ind w:left="1276" w:hanging="1276"/>
    </w:pPr>
    <w:rPr>
      <w:caps/>
      <w:szCs w:val="20"/>
    </w:rPr>
  </w:style>
  <w:style w:type="paragraph" w:customStyle="1" w:styleId="Tabela">
    <w:name w:val="Tabela"/>
    <w:basedOn w:val="Legenda"/>
    <w:autoRedefine/>
    <w:uiPriority w:val="99"/>
    <w:rsid w:val="001E7388"/>
    <w:pPr>
      <w:keepNext w:val="0"/>
      <w:spacing w:before="120" w:after="0" w:line="240" w:lineRule="auto"/>
      <w:ind w:left="0" w:firstLine="0"/>
      <w:jc w:val="center"/>
    </w:pPr>
    <w:rPr>
      <w:rFonts w:ascii="Times New Roman" w:hAnsi="Times New Roman"/>
      <w:caps/>
      <w:sz w:val="20"/>
      <w:lang w:eastAsia="pt-BR"/>
    </w:rPr>
  </w:style>
  <w:style w:type="paragraph" w:customStyle="1" w:styleId="citao0">
    <w:name w:val="citação"/>
    <w:basedOn w:val="Normal"/>
    <w:link w:val="citaoChar0"/>
    <w:autoRedefine/>
    <w:uiPriority w:val="99"/>
    <w:rsid w:val="001E7388"/>
    <w:pPr>
      <w:ind w:left="2268"/>
      <w:jc w:val="both"/>
    </w:pPr>
    <w:rPr>
      <w:szCs w:val="20"/>
      <w:lang/>
    </w:rPr>
  </w:style>
  <w:style w:type="paragraph" w:customStyle="1" w:styleId="glossario">
    <w:name w:val="glossario"/>
    <w:basedOn w:val="Ttulo"/>
    <w:autoRedefine/>
    <w:uiPriority w:val="99"/>
    <w:rsid w:val="001E7388"/>
    <w:pPr>
      <w:tabs>
        <w:tab w:val="clear" w:pos="851"/>
      </w:tabs>
      <w:spacing w:before="120" w:line="360" w:lineRule="auto"/>
      <w:ind w:left="0" w:right="0" w:firstLine="0"/>
      <w:jc w:val="both"/>
    </w:pPr>
    <w:rPr>
      <w:rFonts w:ascii="Times New Roman" w:hAnsi="Times New Roman"/>
      <w:b w:val="0"/>
      <w:bCs/>
      <w:caps/>
      <w:szCs w:val="20"/>
      <w:u w:val="none"/>
      <w:lang w:val="pt-PT" w:eastAsia="pt-BR"/>
    </w:rPr>
  </w:style>
  <w:style w:type="paragraph" w:customStyle="1" w:styleId="capa">
    <w:name w:val="capa"/>
    <w:basedOn w:val="Ttulo"/>
    <w:autoRedefine/>
    <w:uiPriority w:val="99"/>
    <w:rsid w:val="001E7388"/>
    <w:pPr>
      <w:tabs>
        <w:tab w:val="clear" w:pos="851"/>
      </w:tabs>
      <w:spacing w:after="0" w:line="360" w:lineRule="auto"/>
      <w:ind w:left="0" w:right="0" w:firstLine="0"/>
    </w:pPr>
    <w:rPr>
      <w:rFonts w:ascii="Times New Roman" w:hAnsi="Times New Roman"/>
      <w:caps/>
      <w:szCs w:val="20"/>
      <w:u w:val="none"/>
      <w:lang w:val="pt-BR" w:eastAsia="pt-BR"/>
    </w:rPr>
  </w:style>
  <w:style w:type="paragraph" w:customStyle="1" w:styleId="helio">
    <w:name w:val="helio"/>
    <w:basedOn w:val="Normal"/>
    <w:autoRedefine/>
    <w:uiPriority w:val="99"/>
    <w:rsid w:val="001E7388"/>
    <w:pPr>
      <w:spacing w:line="360" w:lineRule="auto"/>
      <w:ind w:right="-1"/>
      <w:jc w:val="center"/>
    </w:pPr>
    <w:rPr>
      <w:b/>
      <w:bCs/>
      <w:caps/>
      <w:szCs w:val="20"/>
    </w:rPr>
  </w:style>
  <w:style w:type="paragraph" w:customStyle="1" w:styleId="diss">
    <w:name w:val="diss"/>
    <w:basedOn w:val="Recuodecorpodetexto3"/>
    <w:uiPriority w:val="99"/>
    <w:rsid w:val="001E7388"/>
    <w:pPr>
      <w:spacing w:before="120"/>
      <w:ind w:left="3969" w:right="-1"/>
      <w:jc w:val="both"/>
    </w:pPr>
    <w:rPr>
      <w:rFonts w:ascii="Times New Roman" w:hAnsi="Times New Roman"/>
      <w:sz w:val="24"/>
      <w:szCs w:val="20"/>
    </w:rPr>
  </w:style>
  <w:style w:type="paragraph" w:customStyle="1" w:styleId="NOME">
    <w:name w:val="NOME"/>
    <w:basedOn w:val="Normal"/>
    <w:uiPriority w:val="99"/>
    <w:rsid w:val="001E7388"/>
    <w:pPr>
      <w:spacing w:before="120" w:after="120" w:line="360" w:lineRule="auto"/>
      <w:ind w:right="-1" w:firstLine="576"/>
      <w:jc w:val="both"/>
    </w:pPr>
    <w:rPr>
      <w:szCs w:val="20"/>
    </w:rPr>
  </w:style>
  <w:style w:type="paragraph" w:customStyle="1" w:styleId="leonel">
    <w:name w:val="leonel"/>
    <w:basedOn w:val="Recuodecorpodetexto3"/>
    <w:uiPriority w:val="99"/>
    <w:rsid w:val="001E7388"/>
    <w:pPr>
      <w:spacing w:before="120"/>
      <w:ind w:left="3969" w:right="-1"/>
      <w:jc w:val="center"/>
    </w:pPr>
    <w:rPr>
      <w:rFonts w:ascii="Times New Roman" w:hAnsi="Times New Roman"/>
      <w:sz w:val="24"/>
      <w:szCs w:val="20"/>
    </w:rPr>
  </w:style>
  <w:style w:type="paragraph" w:customStyle="1" w:styleId="Banca">
    <w:name w:val="Banca"/>
    <w:basedOn w:val="Tabela"/>
    <w:autoRedefine/>
    <w:uiPriority w:val="99"/>
    <w:rsid w:val="001E7388"/>
    <w:pPr>
      <w:spacing w:after="120"/>
      <w:jc w:val="left"/>
    </w:pPr>
    <w:rPr>
      <w:b/>
    </w:rPr>
  </w:style>
  <w:style w:type="paragraph" w:customStyle="1" w:styleId="texto">
    <w:name w:val="texto"/>
    <w:basedOn w:val="Normal"/>
    <w:link w:val="textoChar"/>
    <w:autoRedefine/>
    <w:uiPriority w:val="99"/>
    <w:rsid w:val="001E7388"/>
    <w:pPr>
      <w:tabs>
        <w:tab w:val="left" w:pos="2977"/>
      </w:tabs>
      <w:jc w:val="both"/>
    </w:pPr>
    <w:rPr>
      <w:b/>
      <w:i/>
      <w:noProof/>
      <w:kern w:val="16"/>
      <w:lang/>
    </w:rPr>
  </w:style>
  <w:style w:type="paragraph" w:customStyle="1" w:styleId="numerador">
    <w:name w:val="numerador"/>
    <w:basedOn w:val="marcador"/>
    <w:autoRedefine/>
    <w:uiPriority w:val="99"/>
    <w:rsid w:val="001E7388"/>
    <w:pPr>
      <w:numPr>
        <w:numId w:val="0"/>
      </w:numPr>
      <w:ind w:left="284"/>
    </w:pPr>
  </w:style>
  <w:style w:type="paragraph" w:customStyle="1" w:styleId="int">
    <w:name w:val="int"/>
    <w:basedOn w:val="Normal"/>
    <w:uiPriority w:val="99"/>
    <w:rsid w:val="001E7388"/>
    <w:pPr>
      <w:keepNext/>
      <w:tabs>
        <w:tab w:val="left" w:pos="0"/>
      </w:tabs>
      <w:jc w:val="center"/>
    </w:pPr>
    <w:rPr>
      <w:rFonts w:ascii="Helvetica" w:hAnsi="Helvetica"/>
      <w:b/>
      <w:color w:val="000000"/>
      <w:szCs w:val="20"/>
    </w:rPr>
  </w:style>
  <w:style w:type="paragraph" w:customStyle="1" w:styleId="FONTE">
    <w:name w:val="FONTE"/>
    <w:basedOn w:val="Normal"/>
    <w:autoRedefine/>
    <w:uiPriority w:val="99"/>
    <w:rsid w:val="001E7388"/>
    <w:pPr>
      <w:keepNext/>
      <w:tabs>
        <w:tab w:val="left" w:pos="0"/>
      </w:tabs>
      <w:spacing w:before="120" w:after="120"/>
      <w:jc w:val="both"/>
    </w:pPr>
    <w:rPr>
      <w:szCs w:val="20"/>
    </w:rPr>
  </w:style>
  <w:style w:type="paragraph" w:customStyle="1" w:styleId="referencia">
    <w:name w:val="referencia"/>
    <w:basedOn w:val="Normal"/>
    <w:autoRedefine/>
    <w:uiPriority w:val="99"/>
    <w:rsid w:val="001E7388"/>
    <w:pPr>
      <w:keepNext/>
      <w:tabs>
        <w:tab w:val="left" w:pos="0"/>
      </w:tabs>
      <w:spacing w:before="120" w:after="120"/>
      <w:jc w:val="both"/>
    </w:pPr>
    <w:rPr>
      <w:position w:val="16"/>
      <w:szCs w:val="20"/>
    </w:rPr>
  </w:style>
  <w:style w:type="paragraph" w:customStyle="1" w:styleId="letra">
    <w:name w:val="letra"/>
    <w:basedOn w:val="numerador"/>
    <w:next w:val="Normal"/>
    <w:uiPriority w:val="99"/>
    <w:rsid w:val="001E7388"/>
    <w:pPr>
      <w:numPr>
        <w:numId w:val="9"/>
      </w:numPr>
    </w:pPr>
  </w:style>
  <w:style w:type="paragraph" w:customStyle="1" w:styleId="dedi">
    <w:name w:val="dedi"/>
    <w:basedOn w:val="Corpodetexto"/>
    <w:uiPriority w:val="99"/>
    <w:rsid w:val="001E7388"/>
    <w:pPr>
      <w:keepNext/>
      <w:tabs>
        <w:tab w:val="left" w:pos="0"/>
      </w:tabs>
      <w:jc w:val="center"/>
    </w:pPr>
  </w:style>
  <w:style w:type="paragraph" w:customStyle="1" w:styleId="negro">
    <w:name w:val="negro"/>
    <w:basedOn w:val="texto"/>
    <w:uiPriority w:val="99"/>
    <w:rsid w:val="001E7388"/>
    <w:rPr>
      <w:bCs/>
    </w:rPr>
  </w:style>
  <w:style w:type="paragraph" w:customStyle="1" w:styleId="NOVE">
    <w:name w:val="NOVE"/>
    <w:basedOn w:val="Ttulo"/>
    <w:uiPriority w:val="99"/>
    <w:rsid w:val="001E7388"/>
    <w:pPr>
      <w:keepNext/>
      <w:tabs>
        <w:tab w:val="clear" w:pos="851"/>
        <w:tab w:val="left" w:pos="0"/>
      </w:tabs>
      <w:spacing w:after="0" w:line="360" w:lineRule="auto"/>
      <w:ind w:left="0" w:right="0" w:firstLine="0"/>
      <w:outlineLvl w:val="0"/>
    </w:pPr>
    <w:rPr>
      <w:rFonts w:ascii="Times New Roman" w:hAnsi="Times New Roman"/>
      <w:caps/>
      <w:kern w:val="28"/>
      <w:szCs w:val="20"/>
      <w:u w:val="none"/>
      <w:lang w:val="pt-BR" w:eastAsia="pt-BR"/>
    </w:rPr>
  </w:style>
  <w:style w:type="paragraph" w:customStyle="1" w:styleId="ALUNOCAPA">
    <w:name w:val="ALUNO CAPA"/>
    <w:basedOn w:val="Normal"/>
    <w:autoRedefine/>
    <w:uiPriority w:val="99"/>
    <w:rsid w:val="001E7388"/>
    <w:pPr>
      <w:spacing w:line="360" w:lineRule="auto"/>
      <w:jc w:val="right"/>
    </w:pPr>
    <w:rPr>
      <w:b/>
      <w:caps/>
      <w:szCs w:val="20"/>
    </w:rPr>
  </w:style>
  <w:style w:type="paragraph" w:customStyle="1" w:styleId="TITULODISSERTACAO">
    <w:name w:val="TITULO DISSERTACAO"/>
    <w:basedOn w:val="Normal"/>
    <w:autoRedefine/>
    <w:uiPriority w:val="99"/>
    <w:rsid w:val="001E7388"/>
    <w:pPr>
      <w:spacing w:line="360" w:lineRule="auto"/>
      <w:jc w:val="center"/>
    </w:pPr>
    <w:rPr>
      <w:b/>
      <w:caps/>
      <w:szCs w:val="20"/>
    </w:rPr>
  </w:style>
  <w:style w:type="paragraph" w:customStyle="1" w:styleId="LOCAL">
    <w:name w:val="LOCAL"/>
    <w:basedOn w:val="Normal"/>
    <w:uiPriority w:val="99"/>
    <w:rsid w:val="001E7388"/>
    <w:pPr>
      <w:spacing w:line="360" w:lineRule="auto"/>
      <w:jc w:val="center"/>
    </w:pPr>
    <w:rPr>
      <w:b/>
      <w:szCs w:val="20"/>
    </w:rPr>
  </w:style>
  <w:style w:type="paragraph" w:customStyle="1" w:styleId="Legendatab">
    <w:name w:val="Legenda tab."/>
    <w:basedOn w:val="Legenda"/>
    <w:autoRedefine/>
    <w:uiPriority w:val="99"/>
    <w:rsid w:val="001E7388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Legendagr">
    <w:name w:val="Legenda grá"/>
    <w:basedOn w:val="Legendatab0"/>
    <w:uiPriority w:val="99"/>
    <w:rsid w:val="001E7388"/>
  </w:style>
  <w:style w:type="paragraph" w:customStyle="1" w:styleId="Legendatab0">
    <w:name w:val="Legenda tab"/>
    <w:basedOn w:val="Legenda"/>
    <w:uiPriority w:val="99"/>
    <w:rsid w:val="001E7388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fontegraf">
    <w:name w:val="fonte graf"/>
    <w:basedOn w:val="texto"/>
    <w:autoRedefine/>
    <w:uiPriority w:val="99"/>
    <w:rsid w:val="001E7388"/>
    <w:pPr>
      <w:jc w:val="left"/>
    </w:pPr>
    <w:rPr>
      <w:kern w:val="0"/>
    </w:rPr>
  </w:style>
  <w:style w:type="paragraph" w:customStyle="1" w:styleId="tabtit">
    <w:name w:val="tabtit"/>
    <w:basedOn w:val="Normal"/>
    <w:autoRedefine/>
    <w:uiPriority w:val="99"/>
    <w:rsid w:val="001E7388"/>
    <w:pPr>
      <w:numPr>
        <w:ilvl w:val="12"/>
      </w:numPr>
      <w:spacing w:before="120" w:after="120"/>
      <w:ind w:left="1080"/>
      <w:jc w:val="center"/>
    </w:pPr>
    <w:rPr>
      <w:b/>
      <w:szCs w:val="20"/>
    </w:rPr>
  </w:style>
  <w:style w:type="paragraph" w:customStyle="1" w:styleId="tab">
    <w:name w:val="tab"/>
    <w:basedOn w:val="Normal"/>
    <w:autoRedefine/>
    <w:uiPriority w:val="99"/>
    <w:rsid w:val="001E7388"/>
    <w:pPr>
      <w:numPr>
        <w:ilvl w:val="12"/>
      </w:numPr>
      <w:spacing w:before="120" w:after="120"/>
      <w:ind w:left="1080"/>
    </w:pPr>
    <w:rPr>
      <w:szCs w:val="20"/>
    </w:rPr>
  </w:style>
  <w:style w:type="paragraph" w:customStyle="1" w:styleId="tablado">
    <w:name w:val="tablado"/>
    <w:basedOn w:val="tab"/>
    <w:autoRedefine/>
    <w:uiPriority w:val="99"/>
    <w:rsid w:val="001E7388"/>
    <w:pPr>
      <w:jc w:val="right"/>
    </w:pPr>
  </w:style>
  <w:style w:type="paragraph" w:styleId="CabealhodoSumrio">
    <w:name w:val="TOC Heading"/>
    <w:basedOn w:val="Ttulo1"/>
    <w:next w:val="Normal"/>
    <w:uiPriority w:val="99"/>
    <w:qFormat/>
    <w:rsid w:val="001E7388"/>
    <w:pPr>
      <w:keepLines/>
      <w:pageBreakBefore/>
      <w:tabs>
        <w:tab w:val="num" w:pos="360"/>
      </w:tabs>
      <w:spacing w:before="480" w:line="276" w:lineRule="auto"/>
      <w:ind w:left="431" w:hanging="431"/>
      <w:jc w:val="left"/>
      <w:outlineLvl w:val="9"/>
    </w:pPr>
    <w:rPr>
      <w:rFonts w:ascii="Times New Roman" w:hAnsi="Times New Roman"/>
      <w:bCs/>
      <w:color w:val="525A7D"/>
      <w:sz w:val="28"/>
      <w:szCs w:val="28"/>
      <w:lang w:eastAsia="en-US"/>
    </w:rPr>
  </w:style>
  <w:style w:type="paragraph" w:styleId="SemEspaamento">
    <w:name w:val="No Spacing"/>
    <w:basedOn w:val="Normal"/>
    <w:link w:val="SemEspaamentoChar"/>
    <w:uiPriority w:val="99"/>
    <w:qFormat/>
    <w:rsid w:val="001E7388"/>
    <w:rPr>
      <w:szCs w:val="20"/>
      <w:lang w:val="en-US" w:eastAsia="en-US"/>
    </w:rPr>
  </w:style>
  <w:style w:type="character" w:customStyle="1" w:styleId="SemEspaamentoChar">
    <w:name w:val="Sem Espaçamento Char"/>
    <w:link w:val="SemEspaamento"/>
    <w:uiPriority w:val="99"/>
    <w:locked/>
    <w:rsid w:val="001E7388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"/>
    <w:basedOn w:val="texto"/>
    <w:link w:val="1Char"/>
    <w:uiPriority w:val="99"/>
    <w:qFormat/>
    <w:rsid w:val="001E7388"/>
    <w:pPr>
      <w:ind w:firstLine="851"/>
    </w:pPr>
  </w:style>
  <w:style w:type="paragraph" w:customStyle="1" w:styleId="Citaolonga">
    <w:name w:val="Citação longa"/>
    <w:basedOn w:val="citao0"/>
    <w:uiPriority w:val="99"/>
    <w:qFormat/>
    <w:rsid w:val="001E7388"/>
  </w:style>
  <w:style w:type="character" w:customStyle="1" w:styleId="textoChar">
    <w:name w:val="texto Char"/>
    <w:link w:val="texto"/>
    <w:uiPriority w:val="99"/>
    <w:locked/>
    <w:rsid w:val="001E7388"/>
    <w:rPr>
      <w:rFonts w:ascii="Times New Roman" w:eastAsia="Times New Roman" w:hAnsi="Times New Roman" w:cs="Times New Roman"/>
      <w:b/>
      <w:i/>
      <w:noProof/>
      <w:kern w:val="16"/>
      <w:sz w:val="24"/>
      <w:szCs w:val="24"/>
      <w:lang/>
    </w:rPr>
  </w:style>
  <w:style w:type="character" w:customStyle="1" w:styleId="1Char">
    <w:name w:val="1 Char"/>
    <w:link w:val="1"/>
    <w:uiPriority w:val="99"/>
    <w:locked/>
    <w:rsid w:val="001E7388"/>
    <w:rPr>
      <w:rFonts w:ascii="Times New Roman" w:eastAsia="Times New Roman" w:hAnsi="Times New Roman" w:cs="Times New Roman"/>
      <w:b/>
      <w:i/>
      <w:noProof/>
      <w:kern w:val="16"/>
      <w:sz w:val="24"/>
      <w:szCs w:val="24"/>
      <w:lang/>
    </w:rPr>
  </w:style>
  <w:style w:type="character" w:customStyle="1" w:styleId="citaoChar0">
    <w:name w:val="citação Char"/>
    <w:link w:val="citao0"/>
    <w:uiPriority w:val="99"/>
    <w:locked/>
    <w:rsid w:val="001E7388"/>
    <w:rPr>
      <w:rFonts w:ascii="Times New Roman" w:eastAsia="Times New Roman" w:hAnsi="Times New Roman" w:cs="Times New Roman"/>
      <w:sz w:val="24"/>
      <w:szCs w:val="20"/>
      <w:lang/>
    </w:rPr>
  </w:style>
  <w:style w:type="table" w:styleId="ListaColorida-nfase1">
    <w:name w:val="Colorful List Accent 1"/>
    <w:basedOn w:val="Tabelanormal"/>
    <w:uiPriority w:val="99"/>
    <w:qFormat/>
    <w:rsid w:val="001E7388"/>
    <w:pPr>
      <w:spacing w:after="0" w:line="240" w:lineRule="auto"/>
    </w:pPr>
    <w:rPr>
      <w:rFonts w:ascii="Century Schoolbook" w:eastAsia="Times New Roman" w:hAnsi="Century Schoolbook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2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rFonts w:cs="Times New Roman"/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E8"/>
      </w:tcPr>
    </w:tblStylePr>
    <w:tblStylePr w:type="band1Horz">
      <w:rPr>
        <w:rFonts w:cs="Times New Roman"/>
      </w:rPr>
      <w:tblPr/>
      <w:tcPr>
        <w:shd w:val="clear" w:color="auto" w:fill="E2E4EC"/>
      </w:tcPr>
    </w:tblStylePr>
  </w:style>
  <w:style w:type="paragraph" w:customStyle="1" w:styleId="CISection">
    <w:name w:val="CISection"/>
    <w:basedOn w:val="Normal"/>
    <w:link w:val="CISectionChar"/>
    <w:uiPriority w:val="99"/>
    <w:rsid w:val="001E7388"/>
    <w:pPr>
      <w:ind w:left="2268"/>
      <w:jc w:val="both"/>
    </w:pPr>
    <w:rPr>
      <w:rFonts w:ascii="Arial" w:hAnsi="Arial"/>
      <w:szCs w:val="20"/>
      <w:lang w:eastAsia="en-US"/>
    </w:rPr>
  </w:style>
  <w:style w:type="character" w:customStyle="1" w:styleId="CISectionChar">
    <w:name w:val="CISection Char"/>
    <w:link w:val="CISection"/>
    <w:uiPriority w:val="99"/>
    <w:locked/>
    <w:rsid w:val="001E7388"/>
    <w:rPr>
      <w:rFonts w:ascii="Arial" w:eastAsia="Times New Roman" w:hAnsi="Arial" w:cs="Times New Roman"/>
      <w:sz w:val="24"/>
      <w:szCs w:val="20"/>
      <w:lang/>
    </w:rPr>
  </w:style>
  <w:style w:type="paragraph" w:customStyle="1" w:styleId="descricao">
    <w:name w:val="descricao"/>
    <w:basedOn w:val="Normal"/>
    <w:uiPriority w:val="99"/>
    <w:qFormat/>
    <w:rsid w:val="001E7388"/>
    <w:pPr>
      <w:spacing w:after="200" w:line="276" w:lineRule="auto"/>
    </w:pPr>
    <w:rPr>
      <w:b/>
      <w:i/>
      <w:lang w:eastAsia="en-US"/>
    </w:rPr>
  </w:style>
  <w:style w:type="paragraph" w:customStyle="1" w:styleId="ecxmsonormal">
    <w:name w:val="ecxmsonormal"/>
    <w:basedOn w:val="Normal"/>
    <w:uiPriority w:val="99"/>
    <w:rsid w:val="001E7388"/>
    <w:pPr>
      <w:spacing w:after="324"/>
    </w:pPr>
  </w:style>
  <w:style w:type="paragraph" w:customStyle="1" w:styleId="PargrafodaLista1">
    <w:name w:val="Parágrafo da Lista1"/>
    <w:basedOn w:val="Normal"/>
    <w:uiPriority w:val="99"/>
    <w:rsid w:val="001E73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ListacomMarcadores">
    <w:name w:val="Lista com Marcadores"/>
    <w:uiPriority w:val="99"/>
    <w:rsid w:val="001E7388"/>
    <w:pPr>
      <w:numPr>
        <w:numId w:val="7"/>
      </w:numPr>
    </w:pPr>
  </w:style>
  <w:style w:type="numbering" w:customStyle="1" w:styleId="ListaNumerada">
    <w:name w:val="Lista Numerada"/>
    <w:uiPriority w:val="99"/>
    <w:rsid w:val="001E7388"/>
    <w:pPr>
      <w:numPr>
        <w:numId w:val="8"/>
      </w:numPr>
    </w:pPr>
  </w:style>
  <w:style w:type="paragraph" w:customStyle="1" w:styleId="Commarcadores1">
    <w:name w:val="Com marcadores1"/>
    <w:basedOn w:val="Normal"/>
    <w:rsid w:val="001E7388"/>
    <w:pPr>
      <w:widowControl w:val="0"/>
      <w:suppressAutoHyphens/>
      <w:spacing w:line="100" w:lineRule="atLeast"/>
    </w:pPr>
    <w:rPr>
      <w:rFonts w:ascii="Arial" w:eastAsia="DejaVuSans" w:hAnsi="Arial"/>
      <w:color w:val="000000"/>
      <w:kern w:val="1"/>
      <w:sz w:val="20"/>
      <w:szCs w:val="20"/>
      <w:lang w:eastAsia="ar-SA"/>
    </w:rPr>
  </w:style>
  <w:style w:type="paragraph" w:customStyle="1" w:styleId="BodyText2">
    <w:name w:val="Body Text 2"/>
    <w:basedOn w:val="Normal"/>
    <w:rsid w:val="001E7388"/>
    <w:pPr>
      <w:spacing w:after="120"/>
      <w:ind w:left="709" w:hanging="709"/>
      <w:jc w:val="both"/>
    </w:pPr>
    <w:rPr>
      <w:sz w:val="28"/>
      <w:szCs w:val="20"/>
    </w:rPr>
  </w:style>
  <w:style w:type="paragraph" w:customStyle="1" w:styleId="BodyText0">
    <w:name w:val="Body Text"/>
    <w:rsid w:val="001E7388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numbering" w:customStyle="1" w:styleId="1111111">
    <w:name w:val="1 / 1.1 / 1.1.11"/>
    <w:basedOn w:val="Semlista"/>
    <w:next w:val="111111"/>
    <w:rsid w:val="001E7388"/>
    <w:pPr>
      <w:numPr>
        <w:numId w:val="3"/>
      </w:numPr>
    </w:pPr>
  </w:style>
  <w:style w:type="numbering" w:customStyle="1" w:styleId="ListacomMarcadores1">
    <w:name w:val="Lista com Marcadores1"/>
    <w:rsid w:val="001E7388"/>
    <w:pPr>
      <w:numPr>
        <w:numId w:val="5"/>
      </w:numPr>
    </w:pPr>
  </w:style>
  <w:style w:type="numbering" w:customStyle="1" w:styleId="ListaNumerada1">
    <w:name w:val="Lista Numerada1"/>
    <w:rsid w:val="001E7388"/>
    <w:pPr>
      <w:numPr>
        <w:numId w:val="6"/>
      </w:numPr>
    </w:pPr>
  </w:style>
  <w:style w:type="numbering" w:customStyle="1" w:styleId="11111111">
    <w:name w:val="1 / 1.1 / 1.1.111"/>
    <w:basedOn w:val="Semlista"/>
    <w:next w:val="111111"/>
    <w:rsid w:val="001E7388"/>
    <w:pPr>
      <w:numPr>
        <w:numId w:val="1"/>
      </w:numPr>
    </w:pPr>
  </w:style>
  <w:style w:type="numbering" w:customStyle="1" w:styleId="11111112">
    <w:name w:val="1 / 1.1 / 1.1.112"/>
    <w:basedOn w:val="Semlista"/>
    <w:next w:val="111111"/>
    <w:rsid w:val="001E7388"/>
    <w:pPr>
      <w:numPr>
        <w:numId w:val="12"/>
      </w:numPr>
    </w:pPr>
  </w:style>
  <w:style w:type="table" w:customStyle="1" w:styleId="Tabelacomgrade1">
    <w:name w:val="Tabela com grade1"/>
    <w:basedOn w:val="Tabelanormal"/>
    <w:next w:val="Tabelacomgrade"/>
    <w:uiPriority w:val="59"/>
    <w:rsid w:val="001E73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59"/>
    <w:rsid w:val="001E73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DITALWAN-ESTILOCAPITULO">
    <w:name w:val="EDITAL WAN - ESTILO CAPITULO"/>
    <w:basedOn w:val="Ttulo1"/>
    <w:autoRedefine/>
    <w:qFormat/>
    <w:rsid w:val="001E7388"/>
    <w:pPr>
      <w:keepLines/>
      <w:numPr>
        <w:numId w:val="17"/>
      </w:numPr>
      <w:autoSpaceDE w:val="0"/>
      <w:autoSpaceDN w:val="0"/>
      <w:adjustRightInd w:val="0"/>
      <w:spacing w:before="120" w:after="120"/>
      <w:ind w:left="720"/>
      <w:jc w:val="left"/>
    </w:pPr>
    <w:rPr>
      <w:rFonts w:cs="Arial"/>
      <w:caps/>
      <w:color w:val="000000"/>
      <w:szCs w:val="28"/>
      <w:lang w:val="pt-BR" w:eastAsia="en-US"/>
    </w:rPr>
  </w:style>
  <w:style w:type="character" w:customStyle="1" w:styleId="il">
    <w:name w:val="il"/>
    <w:basedOn w:val="Fontepargpadro"/>
    <w:rsid w:val="001E7388"/>
  </w:style>
  <w:style w:type="table" w:customStyle="1" w:styleId="TableNormal1">
    <w:name w:val="Table Normal1"/>
    <w:rsid w:val="001E7388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rsid w:val="001E7388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1E738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599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5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5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C599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"/>
    <w:rsid w:val="001E73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5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1E7388"/>
    <w:pPr>
      <w:pBdr>
        <w:bottom w:val="single" w:sz="4" w:space="0" w:color="000000"/>
        <w:right w:val="single" w:sz="4" w:space="0" w:color="000000"/>
      </w:pBdr>
      <w:shd w:val="clear" w:color="000000" w:fill="FFC5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1E7388"/>
    <w:pPr>
      <w:shd w:val="clear" w:color="000000" w:fill="FFC5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E73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5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1E7388"/>
    <w:pPr>
      <w:pBdr>
        <w:bottom w:val="single" w:sz="4" w:space="0" w:color="000000"/>
        <w:right w:val="single" w:sz="4" w:space="0" w:color="000000"/>
      </w:pBdr>
      <w:shd w:val="clear" w:color="000000" w:fill="FFC5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79">
    <w:name w:val="xl79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5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80">
    <w:name w:val="xl80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5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1F1DA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7A8" w:fill="D1F1DA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88">
    <w:name w:val="xl88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1F1DA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1F1DA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1F1DA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DAD7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DAD7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DAD7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7A8" w:fill="B6D7A8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8000"/>
      <w:sz w:val="16"/>
      <w:szCs w:val="16"/>
    </w:rPr>
  </w:style>
  <w:style w:type="paragraph" w:customStyle="1" w:styleId="xl100">
    <w:name w:val="xl100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Normal"/>
    <w:rsid w:val="001E738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1E738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1E738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1E738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1E73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6D7A8" w:fill="B6D7A8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1E738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1E7388"/>
    <w:pPr>
      <w:pBdr>
        <w:bottom w:val="single" w:sz="4" w:space="0" w:color="000000"/>
        <w:right w:val="single" w:sz="4" w:space="0" w:color="000000"/>
      </w:pBdr>
      <w:shd w:val="clear" w:color="B6D7A8" w:fill="B6D7A8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1E738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333333"/>
      <w:sz w:val="16"/>
      <w:szCs w:val="16"/>
    </w:rPr>
  </w:style>
  <w:style w:type="paragraph" w:customStyle="1" w:styleId="xl117">
    <w:name w:val="xl117"/>
    <w:basedOn w:val="Normal"/>
    <w:rsid w:val="001E738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3C47D" w:fill="93C47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F243E"/>
      <w:sz w:val="16"/>
      <w:szCs w:val="16"/>
    </w:rPr>
  </w:style>
  <w:style w:type="paragraph" w:customStyle="1" w:styleId="xl121">
    <w:name w:val="xl121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599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31">
    <w:name w:val="xl131"/>
    <w:basedOn w:val="Normal"/>
    <w:rsid w:val="001E73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5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5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7A8" w:fill="D1F1DA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1E73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6D7A8" w:fill="D1F1DA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1E73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1E73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7A8" w:fill="B6D7A8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39">
    <w:name w:val="xl139"/>
    <w:basedOn w:val="Normal"/>
    <w:rsid w:val="001E73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6D7A8" w:fill="B6D7A8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3C47D" w:fill="93C47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3C47D" w:fill="93C47D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42">
    <w:name w:val="xl142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1E738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44">
    <w:name w:val="xl144"/>
    <w:basedOn w:val="Normal"/>
    <w:rsid w:val="001E7388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45">
    <w:name w:val="xl145"/>
    <w:basedOn w:val="Normal"/>
    <w:rsid w:val="001E7388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1E7388"/>
    <w:pPr>
      <w:pBdr>
        <w:bottom w:val="single" w:sz="4" w:space="0" w:color="000000"/>
        <w:right w:val="single" w:sz="4" w:space="0" w:color="000000"/>
      </w:pBdr>
      <w:shd w:val="clear" w:color="000000" w:fill="FFC5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1E7388"/>
    <w:pPr>
      <w:shd w:val="clear" w:color="000000" w:fill="FFC5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8">
    <w:name w:val="xl148"/>
    <w:basedOn w:val="Normal"/>
    <w:rsid w:val="001E7388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49">
    <w:name w:val="xl149"/>
    <w:basedOn w:val="Normal"/>
    <w:rsid w:val="001E7388"/>
    <w:pPr>
      <w:shd w:val="clear" w:color="000000" w:fill="FFC599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50">
    <w:name w:val="xl150"/>
    <w:basedOn w:val="Normal"/>
    <w:rsid w:val="001E7388"/>
    <w:pPr>
      <w:shd w:val="clear" w:color="000000" w:fill="D1F1DA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51">
    <w:name w:val="xl151"/>
    <w:basedOn w:val="Normal"/>
    <w:rsid w:val="001E7388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1E7388"/>
    <w:pPr>
      <w:pBdr>
        <w:left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1E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1E73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3C47D" w:fill="93C47D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1E73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1E73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1E73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3C47D" w:fill="93C47D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1E73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1E738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1E738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"/>
    <w:rsid w:val="001E7388"/>
    <w:pPr>
      <w:pBdr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rsid w:val="001E738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1E7388"/>
    <w:pPr>
      <w:pBdr>
        <w:bottom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1E738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1E738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1E738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1E7388"/>
    <w:pP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68">
    <w:name w:val="xl168"/>
    <w:basedOn w:val="Normal"/>
    <w:rsid w:val="001E7388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9">
    <w:name w:val="xl169"/>
    <w:basedOn w:val="Normal"/>
    <w:rsid w:val="001E7388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0">
    <w:name w:val="xl170"/>
    <w:basedOn w:val="Normal"/>
    <w:rsid w:val="001E7388"/>
    <w:pPr>
      <w:pBdr>
        <w:left w:val="single" w:sz="4" w:space="0" w:color="000000"/>
        <w:right w:val="single" w:sz="4" w:space="0" w:color="000000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"/>
    <w:rsid w:val="001E73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1E73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"/>
    <w:rsid w:val="001E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1E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Normal"/>
    <w:rsid w:val="001E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1E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78">
    <w:name w:val="xl178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D9D9" w:fill="D9D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9">
    <w:name w:val="xl179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80">
    <w:name w:val="xl180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D1F1DA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81">
    <w:name w:val="xl181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BDAD7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83">
    <w:name w:val="xl183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1E738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1E738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90">
    <w:name w:val="xl190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91">
    <w:name w:val="xl191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92">
    <w:name w:val="xl192"/>
    <w:basedOn w:val="Normal"/>
    <w:rsid w:val="001E738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1E73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1E73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1E73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1E738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7A8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1E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01">
    <w:name w:val="xl201"/>
    <w:basedOn w:val="Normal"/>
    <w:rsid w:val="001E73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6D7A8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333333"/>
      <w:sz w:val="16"/>
      <w:szCs w:val="16"/>
    </w:rPr>
  </w:style>
  <w:style w:type="paragraph" w:customStyle="1" w:styleId="xl203">
    <w:name w:val="xl203"/>
    <w:basedOn w:val="Normal"/>
    <w:rsid w:val="001E738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04">
    <w:name w:val="xl204"/>
    <w:basedOn w:val="Normal"/>
    <w:rsid w:val="001E73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05">
    <w:name w:val="xl205"/>
    <w:basedOn w:val="Normal"/>
    <w:rsid w:val="001E738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06">
    <w:name w:val="xl206"/>
    <w:basedOn w:val="Normal"/>
    <w:rsid w:val="001E738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al"/>
    <w:rsid w:val="001E73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1E738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"/>
    <w:rsid w:val="001E738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10">
    <w:name w:val="xl210"/>
    <w:basedOn w:val="Normal"/>
    <w:rsid w:val="001E738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12">
    <w:name w:val="xl212"/>
    <w:basedOn w:val="Normal"/>
    <w:rsid w:val="001E73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13">
    <w:name w:val="xl213"/>
    <w:basedOn w:val="Normal"/>
    <w:rsid w:val="001E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14">
    <w:name w:val="xl214"/>
    <w:basedOn w:val="Normal"/>
    <w:rsid w:val="001E73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al"/>
    <w:rsid w:val="001E738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al"/>
    <w:rsid w:val="001E73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6D7A8" w:fill="B6D7A8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IESC-TtuloNvel1">
    <w:name w:val="FIESC - Título Nível 1"/>
    <w:basedOn w:val="Normal"/>
    <w:link w:val="FIESC-TtuloNvel1Char"/>
    <w:autoRedefine/>
    <w:qFormat/>
    <w:rsid w:val="001E7388"/>
    <w:pPr>
      <w:jc w:val="both"/>
    </w:pPr>
    <w:rPr>
      <w:rFonts w:ascii="Calibri" w:hAnsi="Calibri"/>
      <w:b/>
      <w:color w:val="006F3D"/>
      <w:sz w:val="28"/>
      <w:szCs w:val="28"/>
      <w:lang/>
    </w:rPr>
  </w:style>
  <w:style w:type="character" w:customStyle="1" w:styleId="FIESC-TtuloNvel1Char">
    <w:name w:val="FIESC - Título Nível 1 Char"/>
    <w:link w:val="FIESC-TtuloNvel1"/>
    <w:rsid w:val="001E7388"/>
    <w:rPr>
      <w:rFonts w:ascii="Calibri" w:eastAsia="Times New Roman" w:hAnsi="Calibri" w:cs="Times New Roman"/>
      <w:b/>
      <w:color w:val="006F3D"/>
      <w:sz w:val="28"/>
      <w:szCs w:val="28"/>
      <w:lang/>
    </w:rPr>
  </w:style>
  <w:style w:type="numbering" w:customStyle="1" w:styleId="Semlista11">
    <w:name w:val="Sem lista11"/>
    <w:next w:val="Semlista"/>
    <w:uiPriority w:val="99"/>
    <w:semiHidden/>
    <w:unhideWhenUsed/>
    <w:rsid w:val="001E7388"/>
  </w:style>
  <w:style w:type="numbering" w:customStyle="1" w:styleId="Semlista2">
    <w:name w:val="Sem lista2"/>
    <w:next w:val="Semlista"/>
    <w:uiPriority w:val="99"/>
    <w:semiHidden/>
    <w:rsid w:val="001E7388"/>
  </w:style>
  <w:style w:type="table" w:customStyle="1" w:styleId="Tabelacomgrade2">
    <w:name w:val="Tabela com grade2"/>
    <w:basedOn w:val="Tabelanormal"/>
    <w:next w:val="Tabelacomgrade"/>
    <w:uiPriority w:val="59"/>
    <w:rsid w:val="001E7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2">
    <w:name w:val="Sem lista12"/>
    <w:next w:val="Semlista"/>
    <w:uiPriority w:val="99"/>
    <w:semiHidden/>
    <w:unhideWhenUsed/>
    <w:rsid w:val="001E7388"/>
  </w:style>
  <w:style w:type="numbering" w:customStyle="1" w:styleId="1111112">
    <w:name w:val="1 / 1.1 / 1.1.12"/>
    <w:basedOn w:val="Semlista"/>
    <w:next w:val="111111"/>
    <w:rsid w:val="001E7388"/>
    <w:pPr>
      <w:numPr>
        <w:numId w:val="5"/>
      </w:numPr>
    </w:pPr>
  </w:style>
  <w:style w:type="numbering" w:customStyle="1" w:styleId="ListacomMarcadores2">
    <w:name w:val="Lista com Marcadores2"/>
    <w:uiPriority w:val="99"/>
    <w:rsid w:val="001E7388"/>
    <w:pPr>
      <w:numPr>
        <w:numId w:val="7"/>
      </w:numPr>
    </w:pPr>
  </w:style>
  <w:style w:type="numbering" w:customStyle="1" w:styleId="ListaNumerada2">
    <w:name w:val="Lista Numerada2"/>
    <w:uiPriority w:val="99"/>
    <w:rsid w:val="001E7388"/>
    <w:pPr>
      <w:numPr>
        <w:numId w:val="8"/>
      </w:numPr>
    </w:pPr>
  </w:style>
  <w:style w:type="numbering" w:customStyle="1" w:styleId="11111113">
    <w:name w:val="1 / 1.1 / 1.1.113"/>
    <w:basedOn w:val="Semlista"/>
    <w:next w:val="111111"/>
    <w:rsid w:val="001E7388"/>
    <w:pPr>
      <w:numPr>
        <w:numId w:val="3"/>
      </w:numPr>
    </w:pPr>
  </w:style>
  <w:style w:type="numbering" w:customStyle="1" w:styleId="ListacomMarcadores11">
    <w:name w:val="Lista com Marcadores11"/>
    <w:rsid w:val="001E7388"/>
    <w:pPr>
      <w:numPr>
        <w:numId w:val="5"/>
      </w:numPr>
    </w:pPr>
  </w:style>
  <w:style w:type="numbering" w:customStyle="1" w:styleId="ListaNumerada11">
    <w:name w:val="Lista Numerada11"/>
    <w:rsid w:val="001E7388"/>
    <w:pPr>
      <w:numPr>
        <w:numId w:val="6"/>
      </w:numPr>
    </w:pPr>
  </w:style>
  <w:style w:type="numbering" w:customStyle="1" w:styleId="111111111">
    <w:name w:val="1 / 1.1 / 1.1.1111"/>
    <w:basedOn w:val="Semlista"/>
    <w:next w:val="111111"/>
    <w:rsid w:val="001E7388"/>
    <w:pPr>
      <w:numPr>
        <w:numId w:val="1"/>
      </w:numPr>
    </w:pPr>
  </w:style>
  <w:style w:type="numbering" w:customStyle="1" w:styleId="111111121">
    <w:name w:val="1 / 1.1 / 1.1.1121"/>
    <w:basedOn w:val="Semlista"/>
    <w:next w:val="111111"/>
    <w:rsid w:val="001E7388"/>
    <w:pPr>
      <w:numPr>
        <w:numId w:val="12"/>
      </w:numPr>
    </w:pPr>
  </w:style>
  <w:style w:type="table" w:customStyle="1" w:styleId="Tabelacomgrade12">
    <w:name w:val="Tabela com grade12"/>
    <w:basedOn w:val="Tabelanormal"/>
    <w:next w:val="Tabelacomgrade"/>
    <w:uiPriority w:val="59"/>
    <w:rsid w:val="001E73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5216</Words>
  <Characters>28169</Characters>
  <Application>Microsoft Office Word</Application>
  <DocSecurity>0</DocSecurity>
  <Lines>234</Lines>
  <Paragraphs>66</Paragraphs>
  <ScaleCrop>false</ScaleCrop>
  <Company/>
  <LinksUpToDate>false</LinksUpToDate>
  <CharactersWithSpaces>33319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Vaz</dc:creator>
  <cp:lastModifiedBy>Aline Vaz</cp:lastModifiedBy>
  <cp:revision>1</cp:revision>
  <dcterms:created xsi:type="dcterms:W3CDTF">2020-07-17T12:32:00Z</dcterms:created>
  <dcterms:modified xsi:type="dcterms:W3CDTF">2020-07-17T12:33:00Z</dcterms:modified>
</cp:coreProperties>
</file>