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652F" w14:textId="19A7CE5B" w:rsidR="00CD1A8E" w:rsidRPr="00F90CF1" w:rsidRDefault="00CD1A8E" w:rsidP="00CD1A8E">
      <w:pPr>
        <w:numPr>
          <w:ilvl w:val="0"/>
          <w:numId w:val="2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MODELO DE PROPOSTA COMERCIAL ATUALIZADA</w:t>
      </w:r>
    </w:p>
    <w:p w14:paraId="1A0D84AF" w14:textId="77777777" w:rsidR="00CD1A8E" w:rsidRPr="00F90CF1" w:rsidRDefault="00CD1A8E" w:rsidP="00CD1A8E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Nº </w:t>
      </w:r>
      <w:r w:rsidRPr="00CD3610">
        <w:rPr>
          <w:rFonts w:ascii="Arial" w:eastAsia="Tahoma" w:hAnsi="Arial" w:cs="Arial"/>
          <w:b/>
          <w:sz w:val="22"/>
          <w:szCs w:val="22"/>
        </w:rPr>
        <w:t>1626/2021/SESI/SC</w:t>
      </w:r>
    </w:p>
    <w:p w14:paraId="13A7E16D" w14:textId="77777777" w:rsidR="00CD1A8E" w:rsidRPr="00F90CF1" w:rsidRDefault="00CD1A8E" w:rsidP="00CD1A8E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14:paraId="2A7FE0C0" w14:textId="77777777" w:rsidR="00CD1A8E" w:rsidRPr="00F90CF1" w:rsidRDefault="00CD1A8E" w:rsidP="00CD1A8E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06DDEA8A" w14:textId="77777777" w:rsidR="00CD1A8E" w:rsidRPr="00F90CF1" w:rsidRDefault="00CD1A8E" w:rsidP="00CD1A8E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elacomgrade14"/>
        <w:tblW w:w="7985" w:type="dxa"/>
        <w:tblInd w:w="257" w:type="dxa"/>
        <w:tblLook w:val="04A0" w:firstRow="1" w:lastRow="0" w:firstColumn="1" w:lastColumn="0" w:noHBand="0" w:noVBand="1"/>
      </w:tblPr>
      <w:tblGrid>
        <w:gridCol w:w="695"/>
        <w:gridCol w:w="1984"/>
        <w:gridCol w:w="1807"/>
        <w:gridCol w:w="1783"/>
        <w:gridCol w:w="1716"/>
      </w:tblGrid>
      <w:tr w:rsidR="00CD1A8E" w:rsidRPr="002E4909" w14:paraId="3AD7C297" w14:textId="77777777" w:rsidTr="005346AC">
        <w:trPr>
          <w:trHeight w:val="660"/>
        </w:trPr>
        <w:tc>
          <w:tcPr>
            <w:tcW w:w="695" w:type="dxa"/>
            <w:shd w:val="clear" w:color="auto" w:fill="EEECE1"/>
            <w:vAlign w:val="center"/>
          </w:tcPr>
          <w:p w14:paraId="0A7B59DF" w14:textId="77777777" w:rsidR="00CD1A8E" w:rsidRPr="002E4909" w:rsidRDefault="00CD1A8E" w:rsidP="005346AC">
            <w:pPr>
              <w:tabs>
                <w:tab w:val="left" w:pos="0"/>
                <w:tab w:val="left" w:pos="142"/>
                <w:tab w:val="left" w:pos="284"/>
                <w:tab w:val="left" w:pos="8460"/>
              </w:tabs>
              <w:autoSpaceDE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20"/>
                <w:szCs w:val="20"/>
              </w:rPr>
            </w:pPr>
            <w:r w:rsidRPr="002E4909">
              <w:rPr>
                <w:rFonts w:ascii="Arial" w:hAnsi="Arial" w:cs="Arial"/>
                <w:b/>
                <w:color w:val="000000"/>
                <w:position w:val="0"/>
                <w:sz w:val="20"/>
                <w:szCs w:val="20"/>
              </w:rPr>
              <w:t>Item</w:t>
            </w:r>
          </w:p>
        </w:tc>
        <w:tc>
          <w:tcPr>
            <w:tcW w:w="1984" w:type="dxa"/>
            <w:shd w:val="clear" w:color="auto" w:fill="EEECE1"/>
            <w:noWrap/>
            <w:vAlign w:val="center"/>
            <w:hideMark/>
          </w:tcPr>
          <w:p w14:paraId="39337A28" w14:textId="77777777" w:rsidR="00CD1A8E" w:rsidRPr="002E4909" w:rsidRDefault="00CD1A8E" w:rsidP="005346AC">
            <w:pPr>
              <w:tabs>
                <w:tab w:val="left" w:pos="0"/>
                <w:tab w:val="left" w:pos="142"/>
                <w:tab w:val="left" w:pos="284"/>
                <w:tab w:val="left" w:pos="8460"/>
              </w:tabs>
              <w:autoSpaceDE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20"/>
                <w:szCs w:val="20"/>
              </w:rPr>
            </w:pPr>
            <w:r w:rsidRPr="002E4909">
              <w:rPr>
                <w:rFonts w:ascii="Arial" w:hAnsi="Arial" w:cs="Arial"/>
                <w:b/>
                <w:color w:val="000000"/>
                <w:position w:val="0"/>
                <w:sz w:val="20"/>
                <w:szCs w:val="20"/>
              </w:rPr>
              <w:t>Descrição</w:t>
            </w:r>
          </w:p>
        </w:tc>
        <w:tc>
          <w:tcPr>
            <w:tcW w:w="1807" w:type="dxa"/>
            <w:shd w:val="clear" w:color="auto" w:fill="EEECE1"/>
            <w:noWrap/>
            <w:vAlign w:val="center"/>
            <w:hideMark/>
          </w:tcPr>
          <w:p w14:paraId="06E22893" w14:textId="77777777" w:rsidR="00CD1A8E" w:rsidRPr="002E4909" w:rsidRDefault="00CD1A8E" w:rsidP="005346AC">
            <w:pPr>
              <w:tabs>
                <w:tab w:val="left" w:pos="0"/>
                <w:tab w:val="left" w:pos="142"/>
                <w:tab w:val="left" w:pos="284"/>
                <w:tab w:val="left" w:pos="8460"/>
              </w:tabs>
              <w:autoSpaceDE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20"/>
                <w:szCs w:val="20"/>
              </w:rPr>
            </w:pPr>
            <w:r w:rsidRPr="002E4909">
              <w:rPr>
                <w:rFonts w:ascii="Arial" w:hAnsi="Arial" w:cs="Arial"/>
                <w:b/>
                <w:position w:val="0"/>
                <w:sz w:val="20"/>
                <w:szCs w:val="20"/>
              </w:rPr>
              <w:t>Quantidade estimada anual (quilometragem)</w:t>
            </w:r>
          </w:p>
        </w:tc>
        <w:tc>
          <w:tcPr>
            <w:tcW w:w="1783" w:type="dxa"/>
            <w:shd w:val="clear" w:color="auto" w:fill="EEECE1"/>
            <w:noWrap/>
            <w:vAlign w:val="center"/>
            <w:hideMark/>
          </w:tcPr>
          <w:p w14:paraId="2D3B534A" w14:textId="77777777" w:rsidR="00CD1A8E" w:rsidRPr="002E4909" w:rsidRDefault="00CD1A8E" w:rsidP="005346AC">
            <w:pPr>
              <w:tabs>
                <w:tab w:val="left" w:pos="0"/>
                <w:tab w:val="left" w:pos="142"/>
                <w:tab w:val="left" w:pos="284"/>
                <w:tab w:val="left" w:pos="8460"/>
              </w:tabs>
              <w:autoSpaceDE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</w:rPr>
            </w:pPr>
            <w:r w:rsidRPr="002E4909">
              <w:rPr>
                <w:rFonts w:ascii="Arial" w:hAnsi="Arial" w:cs="Arial"/>
                <w:b/>
                <w:position w:val="0"/>
                <w:sz w:val="18"/>
                <w:szCs w:val="18"/>
              </w:rPr>
              <w:t>Valor Unitário por KM rodado (R$)</w:t>
            </w:r>
          </w:p>
        </w:tc>
        <w:tc>
          <w:tcPr>
            <w:tcW w:w="1716" w:type="dxa"/>
            <w:shd w:val="clear" w:color="auto" w:fill="EEECE1"/>
            <w:vAlign w:val="center"/>
          </w:tcPr>
          <w:p w14:paraId="57F70716" w14:textId="77777777" w:rsidR="00CD1A8E" w:rsidRPr="002E4909" w:rsidRDefault="00CD1A8E" w:rsidP="005346AC">
            <w:pPr>
              <w:tabs>
                <w:tab w:val="left" w:pos="0"/>
                <w:tab w:val="left" w:pos="142"/>
                <w:tab w:val="left" w:pos="284"/>
                <w:tab w:val="left" w:pos="8460"/>
              </w:tabs>
              <w:autoSpaceDE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20"/>
                <w:szCs w:val="20"/>
              </w:rPr>
            </w:pPr>
            <w:r w:rsidRPr="002E4909">
              <w:rPr>
                <w:rFonts w:ascii="Arial" w:hAnsi="Arial" w:cs="Arial"/>
                <w:b/>
                <w:position w:val="0"/>
                <w:sz w:val="20"/>
                <w:szCs w:val="20"/>
              </w:rPr>
              <w:t>Valor Total Anual (R$)</w:t>
            </w:r>
          </w:p>
        </w:tc>
      </w:tr>
      <w:tr w:rsidR="00CD1A8E" w:rsidRPr="002E4909" w14:paraId="75E03E15" w14:textId="77777777" w:rsidTr="005346AC">
        <w:trPr>
          <w:trHeight w:val="1028"/>
        </w:trPr>
        <w:tc>
          <w:tcPr>
            <w:tcW w:w="695" w:type="dxa"/>
            <w:vAlign w:val="center"/>
          </w:tcPr>
          <w:p w14:paraId="0250EE68" w14:textId="77777777" w:rsidR="00CD1A8E" w:rsidRPr="002E4909" w:rsidRDefault="00CD1A8E" w:rsidP="005346AC">
            <w:pPr>
              <w:tabs>
                <w:tab w:val="left" w:pos="0"/>
                <w:tab w:val="left" w:pos="142"/>
                <w:tab w:val="left" w:pos="284"/>
                <w:tab w:val="left" w:pos="8460"/>
              </w:tabs>
              <w:autoSpaceDE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20"/>
                <w:szCs w:val="20"/>
              </w:rPr>
            </w:pPr>
            <w:r w:rsidRPr="002E4909">
              <w:rPr>
                <w:rFonts w:ascii="Arial" w:hAnsi="Arial" w:cs="Arial"/>
                <w:bCs/>
                <w:position w:val="0"/>
                <w:sz w:val="20"/>
                <w:szCs w:val="20"/>
              </w:rPr>
              <w:t>único</w:t>
            </w:r>
          </w:p>
        </w:tc>
        <w:tc>
          <w:tcPr>
            <w:tcW w:w="1984" w:type="dxa"/>
            <w:noWrap/>
            <w:vAlign w:val="center"/>
          </w:tcPr>
          <w:p w14:paraId="75D6AD32" w14:textId="77777777" w:rsidR="00CD1A8E" w:rsidRPr="002E4909" w:rsidRDefault="00CD1A8E" w:rsidP="005346AC">
            <w:pPr>
              <w:tabs>
                <w:tab w:val="left" w:pos="0"/>
                <w:tab w:val="left" w:pos="142"/>
                <w:tab w:val="left" w:pos="284"/>
                <w:tab w:val="left" w:pos="8460"/>
              </w:tabs>
              <w:autoSpaceDE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FF0000"/>
                <w:position w:val="0"/>
                <w:sz w:val="20"/>
                <w:szCs w:val="20"/>
              </w:rPr>
            </w:pPr>
            <w:r w:rsidRPr="002E4909">
              <w:rPr>
                <w:rFonts w:ascii="Arial" w:hAnsi="Arial" w:cs="Arial"/>
                <w:bCs/>
                <w:position w:val="0"/>
                <w:sz w:val="20"/>
                <w:szCs w:val="20"/>
              </w:rPr>
              <w:t>Serviço de entrega de refeições para o SESI em Lages/SC, conforme condições do Edital</w:t>
            </w:r>
          </w:p>
        </w:tc>
        <w:tc>
          <w:tcPr>
            <w:tcW w:w="1807" w:type="dxa"/>
            <w:noWrap/>
            <w:vAlign w:val="center"/>
          </w:tcPr>
          <w:p w14:paraId="47BF57D1" w14:textId="77777777" w:rsidR="00CD1A8E" w:rsidRPr="002E4909" w:rsidRDefault="00CD1A8E" w:rsidP="005346AC">
            <w:pPr>
              <w:tabs>
                <w:tab w:val="left" w:pos="0"/>
                <w:tab w:val="left" w:pos="142"/>
                <w:tab w:val="left" w:pos="284"/>
                <w:tab w:val="left" w:pos="8460"/>
              </w:tabs>
              <w:autoSpaceDE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FF0000"/>
                <w:position w:val="0"/>
                <w:sz w:val="20"/>
                <w:szCs w:val="20"/>
              </w:rPr>
            </w:pPr>
            <w:r w:rsidRPr="002E4909">
              <w:rPr>
                <w:rFonts w:ascii="Arial" w:hAnsi="Arial" w:cs="Arial"/>
                <w:bCs/>
                <w:position w:val="0"/>
                <w:sz w:val="20"/>
                <w:szCs w:val="20"/>
              </w:rPr>
              <w:t>20.160</w:t>
            </w:r>
          </w:p>
        </w:tc>
        <w:tc>
          <w:tcPr>
            <w:tcW w:w="1783" w:type="dxa"/>
            <w:noWrap/>
            <w:vAlign w:val="center"/>
          </w:tcPr>
          <w:p w14:paraId="1298D90D" w14:textId="77777777" w:rsidR="00CD1A8E" w:rsidRPr="002E4909" w:rsidRDefault="00CD1A8E" w:rsidP="005346AC">
            <w:pPr>
              <w:tabs>
                <w:tab w:val="left" w:pos="0"/>
                <w:tab w:val="left" w:pos="142"/>
                <w:tab w:val="left" w:pos="284"/>
                <w:tab w:val="left" w:pos="8460"/>
              </w:tabs>
              <w:autoSpaceDE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0CCB7F53" w14:textId="77777777" w:rsidR="00CD1A8E" w:rsidRPr="002E4909" w:rsidRDefault="00CD1A8E" w:rsidP="005346AC">
            <w:pPr>
              <w:tabs>
                <w:tab w:val="left" w:pos="0"/>
                <w:tab w:val="left" w:pos="142"/>
                <w:tab w:val="left" w:pos="284"/>
                <w:tab w:val="left" w:pos="8460"/>
              </w:tabs>
              <w:autoSpaceDE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20"/>
                <w:szCs w:val="20"/>
              </w:rPr>
            </w:pPr>
          </w:p>
        </w:tc>
      </w:tr>
    </w:tbl>
    <w:p w14:paraId="36BAAEE7" w14:textId="77777777" w:rsidR="00CD1A8E" w:rsidRPr="00F90CF1" w:rsidRDefault="00CD1A8E" w:rsidP="00CD1A8E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2D4B6C0" w14:textId="77777777" w:rsidR="00CD1A8E" w:rsidRPr="00F90CF1" w:rsidRDefault="00CD1A8E" w:rsidP="00CD1A8E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2573ADA2" w14:textId="77777777" w:rsidR="00CD1A8E" w:rsidRPr="00F90CF1" w:rsidRDefault="00CD1A8E" w:rsidP="00CD1A8E">
      <w:pPr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61D8D712" w14:textId="77777777" w:rsidR="00CD1A8E" w:rsidRPr="00F90CF1" w:rsidRDefault="00CD1A8E" w:rsidP="00CD1A8E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67"/>
        <w:gridCol w:w="1276"/>
        <w:gridCol w:w="1417"/>
        <w:gridCol w:w="1134"/>
        <w:gridCol w:w="280"/>
        <w:gridCol w:w="2868"/>
      </w:tblGrid>
      <w:tr w:rsidR="00CD1A8E" w:rsidRPr="00F90CF1" w14:paraId="16842C5D" w14:textId="77777777" w:rsidTr="005346AC">
        <w:trPr>
          <w:jc w:val="center"/>
        </w:trPr>
        <w:tc>
          <w:tcPr>
            <w:tcW w:w="8529" w:type="dxa"/>
            <w:gridSpan w:val="7"/>
            <w:shd w:val="clear" w:color="auto" w:fill="E2EFD9" w:themeFill="accent6" w:themeFillTint="33"/>
          </w:tcPr>
          <w:p w14:paraId="56BFC8B8" w14:textId="77777777" w:rsidR="00CD1A8E" w:rsidRPr="00F90CF1" w:rsidRDefault="00CD1A8E" w:rsidP="005346AC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CD1A8E" w:rsidRPr="00F90CF1" w14:paraId="495A5B18" w14:textId="77777777" w:rsidTr="005346AC">
        <w:trPr>
          <w:jc w:val="center"/>
        </w:trPr>
        <w:tc>
          <w:tcPr>
            <w:tcW w:w="1555" w:type="dxa"/>
            <w:gridSpan w:val="2"/>
          </w:tcPr>
          <w:p w14:paraId="67A6A661" w14:textId="77777777" w:rsidR="00CD1A8E" w:rsidRPr="00F90CF1" w:rsidRDefault="00CD1A8E" w:rsidP="005346A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7F49B2B9" w14:textId="77777777" w:rsidR="00CD1A8E" w:rsidRPr="00F90CF1" w:rsidRDefault="00CD1A8E" w:rsidP="005346A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D1A8E" w:rsidRPr="00F90CF1" w14:paraId="500F6E25" w14:textId="77777777" w:rsidTr="005346AC">
        <w:trPr>
          <w:jc w:val="center"/>
        </w:trPr>
        <w:tc>
          <w:tcPr>
            <w:tcW w:w="1555" w:type="dxa"/>
            <w:gridSpan w:val="2"/>
          </w:tcPr>
          <w:p w14:paraId="2A65732C" w14:textId="77777777" w:rsidR="00CD1A8E" w:rsidRPr="00F90CF1" w:rsidRDefault="00CD1A8E" w:rsidP="005346A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14:paraId="11003574" w14:textId="77777777" w:rsidR="00CD1A8E" w:rsidRPr="00F90CF1" w:rsidRDefault="00CD1A8E" w:rsidP="005346A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D1A8E" w:rsidRPr="00F90CF1" w14:paraId="39F9BC6E" w14:textId="77777777" w:rsidTr="005346AC">
        <w:trPr>
          <w:jc w:val="center"/>
        </w:trPr>
        <w:tc>
          <w:tcPr>
            <w:tcW w:w="1555" w:type="dxa"/>
            <w:gridSpan w:val="2"/>
          </w:tcPr>
          <w:p w14:paraId="7B015475" w14:textId="77777777" w:rsidR="00CD1A8E" w:rsidRPr="00F90CF1" w:rsidRDefault="00CD1A8E" w:rsidP="005346A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14:paraId="7D121698" w14:textId="77777777" w:rsidR="00CD1A8E" w:rsidRPr="00F90CF1" w:rsidRDefault="00CD1A8E" w:rsidP="005346A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D1A8E" w:rsidRPr="00F90CF1" w14:paraId="5F144BDE" w14:textId="77777777" w:rsidTr="005346AC">
        <w:trPr>
          <w:jc w:val="center"/>
        </w:trPr>
        <w:tc>
          <w:tcPr>
            <w:tcW w:w="1555" w:type="dxa"/>
            <w:gridSpan w:val="2"/>
          </w:tcPr>
          <w:p w14:paraId="3CBEA180" w14:textId="77777777" w:rsidR="00CD1A8E" w:rsidRPr="00F90CF1" w:rsidRDefault="00CD1A8E" w:rsidP="005346A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784687A9" w14:textId="77777777" w:rsidR="00CD1A8E" w:rsidRPr="00F90CF1" w:rsidRDefault="00CD1A8E" w:rsidP="005346A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14:paraId="44CF4845" w14:textId="77777777" w:rsidR="00CD1A8E" w:rsidRPr="00F90CF1" w:rsidRDefault="00CD1A8E" w:rsidP="005346A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CD1A8E" w:rsidRPr="00F90CF1" w14:paraId="3F63DA0D" w14:textId="77777777" w:rsidTr="005346AC">
        <w:trPr>
          <w:jc w:val="center"/>
        </w:trPr>
        <w:tc>
          <w:tcPr>
            <w:tcW w:w="4248" w:type="dxa"/>
            <w:gridSpan w:val="4"/>
          </w:tcPr>
          <w:p w14:paraId="28AF6475" w14:textId="77777777" w:rsidR="00CD1A8E" w:rsidRPr="00F90CF1" w:rsidRDefault="00CD1A8E" w:rsidP="005346A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6BADAA0D" w14:textId="77777777" w:rsidR="00CD1A8E" w:rsidRPr="00F90CF1" w:rsidRDefault="00CD1A8E" w:rsidP="005346A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14:paraId="0061B4DB" w14:textId="77777777" w:rsidR="00CD1A8E" w:rsidRPr="00F90CF1" w:rsidRDefault="00CD1A8E" w:rsidP="005346A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CD1A8E" w:rsidRPr="00F90CF1" w14:paraId="18723721" w14:textId="77777777" w:rsidTr="005346AC">
        <w:trPr>
          <w:jc w:val="center"/>
        </w:trPr>
        <w:tc>
          <w:tcPr>
            <w:tcW w:w="2831" w:type="dxa"/>
            <w:gridSpan w:val="3"/>
          </w:tcPr>
          <w:p w14:paraId="74B0E9CE" w14:textId="77777777" w:rsidR="00CD1A8E" w:rsidRPr="00F90CF1" w:rsidRDefault="00CD1A8E" w:rsidP="005346A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42067E32" w14:textId="77777777" w:rsidR="00CD1A8E" w:rsidRPr="00F90CF1" w:rsidRDefault="00CD1A8E" w:rsidP="005346A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14:paraId="0E240F78" w14:textId="77777777" w:rsidR="00CD1A8E" w:rsidRPr="00F90CF1" w:rsidRDefault="00CD1A8E" w:rsidP="005346A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CD1A8E" w:rsidRPr="00F90CF1" w14:paraId="430983D3" w14:textId="77777777" w:rsidTr="005346AC">
        <w:trPr>
          <w:jc w:val="center"/>
        </w:trPr>
        <w:tc>
          <w:tcPr>
            <w:tcW w:w="2831" w:type="dxa"/>
            <w:gridSpan w:val="3"/>
          </w:tcPr>
          <w:p w14:paraId="70B999DE" w14:textId="77777777" w:rsidR="00CD1A8E" w:rsidRPr="00F90CF1" w:rsidRDefault="00CD1A8E" w:rsidP="005346A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1B50D249" w14:textId="77777777" w:rsidR="00CD1A8E" w:rsidRPr="00F90CF1" w:rsidRDefault="00CD1A8E" w:rsidP="005346A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14:paraId="069FFF15" w14:textId="77777777" w:rsidR="00CD1A8E" w:rsidRPr="00F90CF1" w:rsidRDefault="00CD1A8E" w:rsidP="005346A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  <w:tr w:rsidR="00CD1A8E" w:rsidRPr="00F90CF1" w14:paraId="70470503" w14:textId="77777777" w:rsidTr="005346AC">
        <w:trPr>
          <w:jc w:val="center"/>
        </w:trPr>
        <w:tc>
          <w:tcPr>
            <w:tcW w:w="8529" w:type="dxa"/>
            <w:gridSpan w:val="7"/>
            <w:shd w:val="clear" w:color="auto" w:fill="E2EFD9" w:themeFill="accent6" w:themeFillTint="33"/>
          </w:tcPr>
          <w:p w14:paraId="5F12FC29" w14:textId="77777777" w:rsidR="00CD1A8E" w:rsidRPr="00F90CF1" w:rsidRDefault="00CD1A8E" w:rsidP="005346AC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766087CF" w14:textId="77777777" w:rsidR="00CD1A8E" w:rsidRPr="00F90CF1" w:rsidRDefault="00CD1A8E" w:rsidP="005346AC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CD1A8E" w:rsidRPr="00F90CF1" w14:paraId="5E3FB0A0" w14:textId="77777777" w:rsidTr="005346AC">
        <w:trPr>
          <w:jc w:val="center"/>
        </w:trPr>
        <w:tc>
          <w:tcPr>
            <w:tcW w:w="988" w:type="dxa"/>
          </w:tcPr>
          <w:p w14:paraId="6F9824D2" w14:textId="77777777" w:rsidR="00CD1A8E" w:rsidRPr="00F90CF1" w:rsidRDefault="00CD1A8E" w:rsidP="005346A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6"/>
          </w:tcPr>
          <w:p w14:paraId="3AC9794F" w14:textId="77777777" w:rsidR="00CD1A8E" w:rsidRPr="00F90CF1" w:rsidRDefault="00CD1A8E" w:rsidP="005346A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D1A8E" w:rsidRPr="00F90CF1" w14:paraId="379BA54E" w14:textId="77777777" w:rsidTr="005346AC">
        <w:trPr>
          <w:jc w:val="center"/>
        </w:trPr>
        <w:tc>
          <w:tcPr>
            <w:tcW w:w="4247" w:type="dxa"/>
            <w:gridSpan w:val="4"/>
          </w:tcPr>
          <w:p w14:paraId="4C67DDAA" w14:textId="77777777" w:rsidR="00CD1A8E" w:rsidRPr="00F90CF1" w:rsidRDefault="00CD1A8E" w:rsidP="005346A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  <w:gridSpan w:val="3"/>
          </w:tcPr>
          <w:p w14:paraId="47AFA00B" w14:textId="77777777" w:rsidR="00CD1A8E" w:rsidRPr="00F90CF1" w:rsidRDefault="00CD1A8E" w:rsidP="005346A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CD1A8E" w:rsidRPr="00F90CF1" w14:paraId="373B6995" w14:textId="77777777" w:rsidTr="005346AC">
        <w:trPr>
          <w:jc w:val="center"/>
        </w:trPr>
        <w:tc>
          <w:tcPr>
            <w:tcW w:w="4247" w:type="dxa"/>
            <w:gridSpan w:val="4"/>
          </w:tcPr>
          <w:p w14:paraId="69217CF9" w14:textId="77777777" w:rsidR="00CD1A8E" w:rsidRPr="00F90CF1" w:rsidRDefault="00CD1A8E" w:rsidP="005346A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  <w:gridSpan w:val="3"/>
          </w:tcPr>
          <w:p w14:paraId="44C43BEA" w14:textId="77777777" w:rsidR="00CD1A8E" w:rsidRPr="00F90CF1" w:rsidRDefault="00CD1A8E" w:rsidP="005346AC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D4E5058" w14:textId="77777777" w:rsidR="00CD1A8E" w:rsidRPr="00F90CF1" w:rsidRDefault="00CD1A8E" w:rsidP="00CD1A8E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406D2A4B" w14:textId="77777777" w:rsidR="00CD1A8E" w:rsidRPr="00F90CF1" w:rsidRDefault="00CD1A8E" w:rsidP="00CD1A8E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36FC4F7F" w14:textId="77777777" w:rsidR="00CD1A8E" w:rsidRPr="00F90CF1" w:rsidRDefault="00CD1A8E" w:rsidP="00CD1A8E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8828339" w14:textId="77777777" w:rsidR="00CD1A8E" w:rsidRPr="00F90CF1" w:rsidRDefault="00CD1A8E" w:rsidP="00CD1A8E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14:paraId="11F0CB25" w14:textId="77777777" w:rsidR="00CD1A8E" w:rsidRPr="00F90CF1" w:rsidRDefault="00CD1A8E" w:rsidP="00CD1A8E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DAE0F13" w14:textId="77777777" w:rsidR="00CD1A8E" w:rsidRPr="00F90CF1" w:rsidRDefault="00CD1A8E" w:rsidP="00CD1A8E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14:paraId="7985346D" w14:textId="77777777" w:rsidR="00CD1A8E" w:rsidRDefault="00CD1A8E" w:rsidP="00CD1A8E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0639225A" w14:textId="77777777" w:rsidR="00CD1A8E" w:rsidRDefault="00CD1A8E" w:rsidP="00CD1A8E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8E787C6" w14:textId="77777777" w:rsidR="00CD1A8E" w:rsidRDefault="00CD1A8E" w:rsidP="00CD1A8E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5508FCB" w14:textId="77777777" w:rsidR="00CD1A8E" w:rsidRPr="00F90CF1" w:rsidRDefault="00CD1A8E" w:rsidP="00CD1A8E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EA948EB" w14:textId="77777777" w:rsidR="00CD1A8E" w:rsidRPr="00F90CF1" w:rsidRDefault="00CD1A8E" w:rsidP="00CD1A8E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F5F47F8" w14:textId="77777777" w:rsidR="00CD1A8E" w:rsidRDefault="00CD1A8E" w:rsidP="00CD1A8E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558E4D1" w14:textId="77777777" w:rsidR="00CD1A8E" w:rsidRDefault="00CD1A8E" w:rsidP="00CD1A8E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93960D9" w14:textId="77777777" w:rsidR="00CD1A8E" w:rsidRDefault="00CD1A8E" w:rsidP="00CD1A8E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945142F" w14:textId="77777777" w:rsidR="00CD1A8E" w:rsidRPr="00F90CF1" w:rsidRDefault="00CD1A8E" w:rsidP="00CD1A8E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A24477B" w14:textId="55A4481B" w:rsidR="00CD1A8E" w:rsidRPr="00F90CF1" w:rsidRDefault="00CD1A8E" w:rsidP="00CD1A8E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lastRenderedPageBreak/>
        <w:t>DECLARAÇÃO ESPECIAL</w:t>
      </w:r>
    </w:p>
    <w:p w14:paraId="0CD735FE" w14:textId="77777777" w:rsidR="00CD1A8E" w:rsidRPr="0083503D" w:rsidRDefault="00CD1A8E" w:rsidP="00CD1A8E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color w:val="FF0000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Nº </w:t>
      </w:r>
      <w:r w:rsidRPr="003E18D2">
        <w:rPr>
          <w:rFonts w:ascii="Arial" w:eastAsia="Tahoma" w:hAnsi="Arial" w:cs="Arial"/>
          <w:b/>
          <w:sz w:val="22"/>
          <w:szCs w:val="22"/>
        </w:rPr>
        <w:t>1626/2021/SESI/SC</w:t>
      </w:r>
    </w:p>
    <w:p w14:paraId="373F11DD" w14:textId="77777777" w:rsidR="00CD1A8E" w:rsidRPr="00F90CF1" w:rsidRDefault="00CD1A8E" w:rsidP="00CD1A8E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99D14CB" w14:textId="77777777" w:rsidR="00CD1A8E" w:rsidRPr="00F90CF1" w:rsidRDefault="00CD1A8E" w:rsidP="00CD1A8E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6A336A7D" w14:textId="77777777" w:rsidR="00CD1A8E" w:rsidRPr="00F90CF1" w:rsidRDefault="00CD1A8E" w:rsidP="00CD1A8E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18926D5" w14:textId="77777777" w:rsidR="00CD1A8E" w:rsidRPr="00F90CF1" w:rsidRDefault="00CD1A8E" w:rsidP="00CD1A8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15A3A906" w14:textId="77777777" w:rsidR="00CD1A8E" w:rsidRPr="00F90CF1" w:rsidRDefault="00CD1A8E" w:rsidP="00CD1A8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42981762" w14:textId="77777777" w:rsidR="00CD1A8E" w:rsidRPr="00F90CF1" w:rsidRDefault="00CD1A8E" w:rsidP="00CD1A8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5FC5DA06" w14:textId="77777777" w:rsidR="00CD1A8E" w:rsidRPr="00F90CF1" w:rsidRDefault="00CD1A8E" w:rsidP="00CD1A8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444A06B3" w14:textId="77777777" w:rsidR="00CD1A8E" w:rsidRPr="00F90CF1" w:rsidRDefault="00CD1A8E" w:rsidP="00CD1A8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66EFD7CB" w14:textId="77777777" w:rsidR="00CD1A8E" w:rsidRPr="00F90CF1" w:rsidRDefault="00CD1A8E" w:rsidP="00CD1A8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na composição societária não existe participação de dirigentes ou empregados da(</w:t>
      </w:r>
      <w:proofErr w:type="gramStart"/>
      <w:r w:rsidRPr="00F90CF1">
        <w:rPr>
          <w:rFonts w:ascii="Arial" w:eastAsia="Arial" w:hAnsi="Arial" w:cs="Arial"/>
          <w:sz w:val="22"/>
          <w:szCs w:val="22"/>
        </w:rPr>
        <w:t>s)  Entidade</w:t>
      </w:r>
      <w:proofErr w:type="gramEnd"/>
      <w:r w:rsidRPr="00F90CF1">
        <w:rPr>
          <w:rFonts w:ascii="Arial" w:eastAsia="Arial" w:hAnsi="Arial" w:cs="Arial"/>
          <w:sz w:val="22"/>
          <w:szCs w:val="22"/>
        </w:rPr>
        <w:t>(s) Licitante(s);</w:t>
      </w:r>
    </w:p>
    <w:p w14:paraId="1A366DA0" w14:textId="77777777" w:rsidR="00CD1A8E" w:rsidRPr="00F90CF1" w:rsidRDefault="00CD1A8E" w:rsidP="00CD1A8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está sob decretação de falência, dissolução ou liquidação;</w:t>
      </w:r>
    </w:p>
    <w:p w14:paraId="351855AA" w14:textId="77777777" w:rsidR="00CD1A8E" w:rsidRPr="00F90CF1" w:rsidRDefault="00CD1A8E" w:rsidP="00CD1A8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é estrangeiro e está legalmente estabelecido no Brasil;</w:t>
      </w:r>
    </w:p>
    <w:p w14:paraId="019B19A0" w14:textId="77777777" w:rsidR="00CD1A8E" w:rsidRPr="00F90CF1" w:rsidRDefault="00CD1A8E" w:rsidP="00CD1A8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está inscrito no Cadastro Nacional das Empresas Inidôneas e Suspensas (CEIS);</w:t>
      </w:r>
    </w:p>
    <w:p w14:paraId="3632D1D0" w14:textId="77777777" w:rsidR="00CD1A8E" w:rsidRPr="00F90CF1" w:rsidRDefault="00CD1A8E" w:rsidP="00CD1A8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o Ato Constitutivo apresentado é o vigente;</w:t>
      </w:r>
    </w:p>
    <w:p w14:paraId="56A7E55D" w14:textId="77777777" w:rsidR="00CD1A8E" w:rsidRPr="00F90CF1" w:rsidRDefault="00CD1A8E" w:rsidP="00CD1A8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concorda e submete-se a todas e cada uma das condições impostas pelo referido Edital.</w:t>
      </w:r>
    </w:p>
    <w:p w14:paraId="02170D10" w14:textId="77777777" w:rsidR="00CD1A8E" w:rsidRPr="00F90CF1" w:rsidRDefault="00CD1A8E" w:rsidP="00CD1A8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heading=h.30j0zll" w:colFirst="0" w:colLast="0"/>
      <w:bookmarkEnd w:id="0"/>
      <w:r w:rsidRPr="00F90CF1">
        <w:rPr>
          <w:rFonts w:ascii="Arial" w:eastAsia="Arial" w:hAnsi="Arial" w:cs="Arial"/>
          <w:sz w:val="22"/>
          <w:szCs w:val="22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14:paraId="495CBDFC" w14:textId="77777777" w:rsidR="00CD1A8E" w:rsidRPr="00F90CF1" w:rsidRDefault="00CD1A8E" w:rsidP="00CD1A8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está ciente e concorda com a política de segurança da informação para fornecedores, conforme documento disposto no portal de compras da FIESC, seção normas e instruções.</w:t>
      </w:r>
    </w:p>
    <w:p w14:paraId="05F1359C" w14:textId="77777777" w:rsidR="00CD1A8E" w:rsidRPr="00F90CF1" w:rsidRDefault="00CD1A8E" w:rsidP="00CD1A8E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tem participação de ex-empregado da FIESC e suas Entidades, cujo lapso temporal entre seus desligamentos e a data de apresentação da proposta seja igual ou inferior a 18 (dezoito) meses.</w:t>
      </w:r>
    </w:p>
    <w:p w14:paraId="11A2499D" w14:textId="77777777" w:rsidR="00CD1A8E" w:rsidRPr="00F90CF1" w:rsidRDefault="00CD1A8E" w:rsidP="00CD1A8E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9EEB865" w14:textId="77777777" w:rsidR="00CD1A8E" w:rsidRPr="00F90CF1" w:rsidRDefault="00CD1A8E" w:rsidP="00CD1A8E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Atenciosamente</w:t>
      </w:r>
    </w:p>
    <w:p w14:paraId="7624C28B" w14:textId="77777777" w:rsidR="00CD1A8E" w:rsidRPr="00F90CF1" w:rsidRDefault="00CD1A8E" w:rsidP="00CD1A8E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B48561D" w14:textId="77777777" w:rsidR="00CD1A8E" w:rsidRPr="00F90CF1" w:rsidRDefault="00CD1A8E" w:rsidP="00CD1A8E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11C8E0C" w14:textId="77777777" w:rsidR="00CD1A8E" w:rsidRPr="00F90CF1" w:rsidRDefault="00CD1A8E" w:rsidP="00CD1A8E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</w:t>
      </w:r>
    </w:p>
    <w:p w14:paraId="5F823168" w14:textId="77777777" w:rsidR="00CD1A8E" w:rsidRPr="00F90CF1" w:rsidRDefault="00CD1A8E" w:rsidP="00CD1A8E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20AE54D3" w14:textId="77777777" w:rsidR="00CD1A8E" w:rsidRPr="00F90CF1" w:rsidRDefault="00CD1A8E" w:rsidP="00CD1A8E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42C452B" w14:textId="77777777" w:rsidR="00852FD9" w:rsidRDefault="00852FD9">
      <w:pPr>
        <w:ind w:left="0" w:hanging="2"/>
      </w:pPr>
    </w:p>
    <w:sectPr w:rsidR="00852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673F" w14:textId="77777777" w:rsidR="00CD1A8E" w:rsidRDefault="00CD1A8E" w:rsidP="00CD1A8E">
      <w:pPr>
        <w:spacing w:line="240" w:lineRule="auto"/>
        <w:ind w:left="0" w:hanging="2"/>
      </w:pPr>
      <w:r>
        <w:separator/>
      </w:r>
    </w:p>
  </w:endnote>
  <w:endnote w:type="continuationSeparator" w:id="0">
    <w:p w14:paraId="0D9F6132" w14:textId="77777777" w:rsidR="00CD1A8E" w:rsidRDefault="00CD1A8E" w:rsidP="00CD1A8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D887" w14:textId="77777777" w:rsidR="00CD1A8E" w:rsidRDefault="00CD1A8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EF53" w14:textId="77777777" w:rsidR="00CD1A8E" w:rsidRDefault="00CD1A8E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D9A5" w14:textId="77777777" w:rsidR="00CD1A8E" w:rsidRDefault="00CD1A8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98E4" w14:textId="77777777" w:rsidR="00CD1A8E" w:rsidRDefault="00CD1A8E" w:rsidP="00CD1A8E">
      <w:pPr>
        <w:spacing w:line="240" w:lineRule="auto"/>
        <w:ind w:left="0" w:hanging="2"/>
      </w:pPr>
      <w:r>
        <w:separator/>
      </w:r>
    </w:p>
  </w:footnote>
  <w:footnote w:type="continuationSeparator" w:id="0">
    <w:p w14:paraId="5ECCE5BD" w14:textId="77777777" w:rsidR="00CD1A8E" w:rsidRDefault="00CD1A8E" w:rsidP="00CD1A8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954D" w14:textId="77777777" w:rsidR="00CD1A8E" w:rsidRDefault="00CD1A8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EE22" w14:textId="77777777" w:rsidR="00CD1A8E" w:rsidRDefault="00CD1A8E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78A0" w14:textId="77777777" w:rsidR="00CD1A8E" w:rsidRDefault="00CD1A8E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3A9C2C76"/>
    <w:multiLevelType w:val="multilevel"/>
    <w:tmpl w:val="E1DEB9C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8E"/>
    <w:rsid w:val="00852FD9"/>
    <w:rsid w:val="00B80E32"/>
    <w:rsid w:val="00CD1A8E"/>
    <w:rsid w:val="00D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0BA3"/>
  <w15:chartTrackingRefBased/>
  <w15:docId w15:val="{5D50E4C2-2E93-4E6E-9ED5-738AB15D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D1A8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4">
    <w:name w:val="Tabela com grade14"/>
    <w:basedOn w:val="Tabelanormal"/>
    <w:next w:val="Tabelacomgrade"/>
    <w:uiPriority w:val="59"/>
    <w:rsid w:val="00CD1A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CD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1A8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A8E"/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1A8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A8E"/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NAJDZION</dc:creator>
  <cp:keywords/>
  <dc:description/>
  <cp:lastModifiedBy>THAIS NAJDZION</cp:lastModifiedBy>
  <cp:revision>1</cp:revision>
  <dcterms:created xsi:type="dcterms:W3CDTF">2021-09-02T13:33:00Z</dcterms:created>
  <dcterms:modified xsi:type="dcterms:W3CDTF">2021-09-02T13:34:00Z</dcterms:modified>
</cp:coreProperties>
</file>