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7"/>
        <w:gridCol w:w="9673"/>
        <w:gridCol w:w="48"/>
        <w:gridCol w:w="138"/>
      </w:tblGrid>
      <w:tr>
        <w:trPr>
          <w:trHeight w:val="55" w:hRule="atLeast"/>
        </w:trPr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  <w:h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"/>
              <w:gridCol w:w="3030"/>
              <w:gridCol w:w="59"/>
              <w:gridCol w:w="202"/>
              <w:gridCol w:w="3682"/>
              <w:gridCol w:w="2329"/>
              <w:gridCol w:w="362"/>
            </w:tblGrid>
            <w:tr>
              <w:trPr>
                <w:trHeight w:val="180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80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hMerge w:val="restart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62148" cy="429219"/>
                        <wp:docPr id="0" name="img3.jpg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img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48" cy="42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  <w:hMerge w:val="continue"/>
                  <w:vMerge w:val="restart"/>
                  <w:tcBorders>
                    <w:left w:val="single" w:color="C0C0C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12"/>
                  </w:tblGrid>
                  <w:tr>
                    <w:trPr/>
                    <w:tc>
                      <w:tcPr>
                        <w:tcW w:w="601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000000"/>
                            <w:sz w:val="24"/>
                          </w:rPr>
                          <w:t xml:space="preserve">LISTA DE PARTICIPANTES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2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1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hMerge w:val="continue"/>
                  <w:vMerge w:val="continue"/>
                  <w:tcBorders>
                    <w:left w:val="single" w:color="C0C0C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hMerge w:val="continue"/>
                  <w:vMerge w:val="continue"/>
                  <w:tcBorders>
                    <w:left w:val="single" w:color="C0C0C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82"/>
                  </w:tblGrid>
                  <w:tr>
                    <w:trPr>
                      <w:trHeight w:val="262" w:hRule="atLeast"/>
                    </w:trPr>
                    <w:tc>
                      <w:tcPr>
                        <w:tcW w:w="368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Informações geradas em  21/06/2021 14:59:18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hMerge w:val="continue"/>
                  <w:vMerge w:val="continue"/>
                  <w:tcBorders>
                    <w:left w:val="single" w:color="C0C0C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23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hMerge w:val="continue"/>
                  <w:vMerge w:val="continue"/>
                  <w:tcBorders>
                    <w:left w:val="single" w:color="C0C0C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82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68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Por LEONE BARBARA DEOLA GONCALVES DA SILVA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8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6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0" w:type="dxa"/>
                  <w:tcBorders>
                    <w:top w:val="single" w:color="D3D3D3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color="D3D3D3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color="D3D3D3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82" w:type="dxa"/>
                  <w:tcBorders>
                    <w:top w:val="single" w:color="D3D3D3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9" w:type="dxa"/>
                  <w:tcBorders>
                    <w:top w:val="single" w:color="D3D3D3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73"/>
            </w:tblGrid>
            <w:tr>
              <w:trPr>
                <w:trHeight w:val="128" w:hRule="atLeast"/>
              </w:trPr>
              <w:tc>
                <w:tcPr>
                  <w:tcW w:w="967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9673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73"/>
                  </w:tblGrid>
                  <w:tr>
                    <w:trPr>
                      <w:trHeight w:val="232" w:hRule="atLeast"/>
                    </w:trPr>
                    <w:tc>
                      <w:tcPr>
                        <w:tcW w:w="967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Unidade compradora: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100 - SESI/SC - Departamento Regional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 |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Tipo de processo: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Nacional Brasil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 |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Moeda: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Real(R$)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8" w:hRule="atLeast"/>
              </w:trPr>
              <w:tc>
                <w:tcPr>
                  <w:tcW w:w="967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9673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73"/>
                  </w:tblGrid>
                  <w:tr>
                    <w:trPr>
                      <w:trHeight w:val="232" w:hRule="atLeast"/>
                    </w:trPr>
                    <w:tc>
                      <w:tcPr>
                        <w:tcW w:w="967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Estilo: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Ranking |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Situação: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Negociação/Habilitação/Aceitabilidade |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Nº Edital: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PE-0566/21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5" w:hRule="atLeast"/>
              </w:trPr>
              <w:tc>
                <w:tcPr>
                  <w:tcW w:w="967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9673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73"/>
                  </w:tblGrid>
                  <w:tr>
                    <w:trPr>
                      <w:trHeight w:val="232" w:hRule="atLeast"/>
                    </w:trPr>
                    <w:tc>
                      <w:tcPr>
                        <w:tcW w:w="967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Data inicial de propostas: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04/06/2021 10:20:00 |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Data final de propostas: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21/06/2021 13:50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8" w:hRule="atLeast"/>
              </w:trPr>
              <w:tc>
                <w:tcPr>
                  <w:tcW w:w="967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9673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73"/>
                  </w:tblGrid>
                  <w:tr>
                    <w:trPr>
                      <w:trHeight w:val="262" w:hRule="atLeast"/>
                    </w:trPr>
                    <w:tc>
                      <w:tcPr>
                        <w:tcW w:w="967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Objeto: </w:t>
                        </w:r>
                        <w:r>
                          <w:rPr>
                            <w:rFonts w:ascii="Tahoma" w:hAnsi="Tahoma" w:eastAsia="Tahoma"/>
                            <w:color w:val="696969"/>
                            <w:sz w:val="16"/>
                          </w:rPr>
                          <w:t xml:space="preserve">Contratação de empresa especializada na prestação de serviços continuados de manutenção preventiva e corretiva de veículos automotores, por demanda, com possibilidade de fornecimento de peças de reposição e acessórios, compreendendo mecânica e elétrica, lanternagem e pintura, balanceamento de roda e alinhamento de direção, assistência de socorro mecânico (serviço de reboque/guincho), capotaria e tapeçaria, troca de óleo e lubrificante, reparo e troca de pneu/roda (borracharia) e ar condicionado, nos veículos de propriedade das Entidades Licitantes, lotados nas unidades do SENAI e SESI de abrangência da Regional Vale do Itajaí, conforme condições e exigências deste Edital e seus anexos.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" w:hRule="atLeast"/>
              </w:trPr>
              <w:tc>
                <w:tcPr>
                  <w:tcW w:w="967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0"/>
              <w:gridCol w:w="3694"/>
              <w:gridCol w:w="2689"/>
              <w:gridCol w:w="1519"/>
            </w:tblGrid>
            <w:tr>
              <w:trPr>
                <w:trHeight w:val="262" w:hRule="atLeast"/>
              </w:trPr>
              <w:tc>
                <w:tcPr>
                  <w:tcW w:w="1770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E7E7E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Licitantes participantes</w:t>
                  </w:r>
                </w:p>
              </w:tc>
              <w:tc>
                <w:tcPr>
                  <w:tcW w:w="3694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E7E7E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8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E7E7E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E7E7E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1F1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CPF/CNPJ</w:t>
                  </w:r>
                </w:p>
              </w:tc>
              <w:tc>
                <w:tcPr>
                  <w:tcW w:w="3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1F1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Razão social</w:t>
                  </w:r>
                </w:p>
              </w:tc>
              <w:tc>
                <w:tcPr>
                  <w:tcW w:w="26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1F1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E-mail</w:t>
                  </w:r>
                </w:p>
              </w:tc>
              <w:tc>
                <w:tcPr>
                  <w:tcW w:w="15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1F1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LC 123/06</w:t>
                  </w:r>
                </w:p>
              </w:tc>
            </w:tr>
            <w:tr>
              <w:trPr/>
              <w:tc>
                <w:tcPr>
                  <w:tcW w:w="17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15.300.287/0001-42</w:t>
                  </w:r>
                </w:p>
              </w:tc>
              <w:tc>
                <w:tcPr>
                  <w:tcW w:w="3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AUTOLUCHI COMERCIO E SERVICOS AUTOMOTIVOS LTDA.ME</w:t>
                  </w:r>
                </w:p>
              </w:tc>
              <w:tc>
                <w:tcPr>
                  <w:tcW w:w="26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auto_luchi@hotmail.com</w:t>
                  </w:r>
                </w:p>
              </w:tc>
              <w:tc>
                <w:tcPr>
                  <w:tcW w:w="15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Não</w:t>
                  </w:r>
                </w:p>
              </w:tc>
            </w:tr>
            <w:tr>
              <w:trPr/>
              <w:tc>
                <w:tcPr>
                  <w:tcW w:w="17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82.637.760/0001-79</w:t>
                  </w:r>
                </w:p>
              </w:tc>
              <w:tc>
                <w:tcPr>
                  <w:tcW w:w="3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Mecânica união LTDA</w:t>
                  </w:r>
                </w:p>
              </w:tc>
              <w:tc>
                <w:tcPr>
                  <w:tcW w:w="26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nfe@mecanicauniao.com.br</w:t>
                  </w:r>
                </w:p>
              </w:tc>
              <w:tc>
                <w:tcPr>
                  <w:tcW w:w="15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Não</w:t>
                  </w:r>
                </w:p>
              </w:tc>
            </w:tr>
            <w:tr>
              <w:trPr/>
              <w:tc>
                <w:tcPr>
                  <w:tcW w:w="177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18.073.139/0001-20</w:t>
                  </w:r>
                </w:p>
              </w:tc>
              <w:tc>
                <w:tcPr>
                  <w:tcW w:w="369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AUTO MECANICA SETE LTDA</w:t>
                  </w:r>
                </w:p>
              </w:tc>
              <w:tc>
                <w:tcPr>
                  <w:tcW w:w="26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multicar.automecanica@hotmail.com</w:t>
                  </w:r>
                </w:p>
              </w:tc>
              <w:tc>
                <w:tcPr>
                  <w:tcW w:w="15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ahoma" w:hAnsi="Tahoma" w:eastAsia="Tahoma"/>
                      <w:color w:val="000000"/>
                      <w:sz w:val="16"/>
                    </w:rPr>
                    <w:t xml:space="preserve">Não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0771" w:h="16837"/>
      <w:pgMar w:top="283" w:right="283" w:bottom="0" w:left="28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7"/>
      <w:gridCol w:w="1703"/>
      <w:gridCol w:w="20"/>
      <w:gridCol w:w="7949"/>
      <w:gridCol w:w="186"/>
    </w:tblGrid>
    <w:tr>
      <w:trPr/>
      <w:tc>
        <w:tcPr>
          <w:tcW w:w="5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3"/>
          </w:tblGrid>
          <w:tr>
            <w:trPr>
              <w:trHeight w:val="262" w:hRule="atLeast"/>
            </w:trPr>
            <w:tc>
              <w:tcPr>
                <w:tcW w:w="17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696969"/>
                    <w:sz w:val="16"/>
                  </w:rPr>
                  <w:t xml:space="preserve">Página </w: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begin" w:fldLock="0" w:dirty="0"/>
                </w:r>
                <w:r>
                  <w:rPr>
                    <w:rFonts w:ascii="Tahoma" w:hAnsi="Tahoma" w:eastAsia="Tahoma"/>
                    <w:noProof/>
                    <w:color w:val="696969"/>
                    <w:sz w:val="16"/>
                  </w:rPr>
                  <w:instrText xml:space="preserve"> PAGE </w:instrTex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separate" w:fldLock="0" w:dirty="0"/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t xml:space="preserve">1</w: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end" w:fldLock="0" w:dirty="0"/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t xml:space="preserve"> / </w: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begin" w:fldLock="0" w:dirty="0"/>
                </w:r>
                <w:r>
                  <w:rPr>
                    <w:rFonts w:ascii="Tahoma" w:hAnsi="Tahoma" w:eastAsia="Tahoma"/>
                    <w:noProof/>
                    <w:color w:val="696969"/>
                    <w:sz w:val="16"/>
                  </w:rPr>
                  <w:instrText xml:space="preserve"> NUMPAGES </w:instrTex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separate" w:fldLock="0" w:dirty="0"/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t xml:space="preserve">1</w:t>
                </w:r>
                <w:r>
                  <w:rPr>
                    <w:rFonts w:ascii="Tahoma" w:hAnsi="Tahoma" w:eastAsia="Tahoma"/>
                    <w:color w:val="696969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49"/>
          </w:tblGrid>
          <w:tr>
            <w:trPr>
              <w:trHeight w:val="262" w:hRule="atLeast"/>
            </w:trPr>
            <w:tc>
              <w:tcPr>
                <w:tcW w:w="79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ahoma" w:hAnsi="Tahoma" w:eastAsia="Tahoma"/>
                    <w:color w:val="696969"/>
                    <w:sz w:val="16"/>
                  </w:rPr>
                  <w:t xml:space="preserve"> |    EmpresasParticipantesPregaoEletronico.pt-br  |   21/06/2021 14:59:18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jp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EmpresasParticipantesPregaoEletronico.pt-br</dc:title>
</cp:coreProperties>
</file>