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50AB0" w14:textId="77777777" w:rsidR="00C069E4" w:rsidRPr="00F90CF1" w:rsidRDefault="00C069E4" w:rsidP="00C069E4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 – MODELO DE PROPOSTA COMERCIAL ATUALIZADA</w:t>
      </w:r>
    </w:p>
    <w:p w14:paraId="5D57C6F2" w14:textId="77777777" w:rsidR="00C069E4" w:rsidRPr="00F90CF1" w:rsidRDefault="00C069E4" w:rsidP="00C069E4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Nº </w:t>
      </w:r>
      <w:r w:rsidRPr="003B37AA">
        <w:rPr>
          <w:rFonts w:ascii="Arial" w:eastAsia="Tahoma" w:hAnsi="Arial" w:cs="Arial"/>
          <w:b/>
          <w:sz w:val="22"/>
          <w:szCs w:val="22"/>
        </w:rPr>
        <w:t>0251/2022/SESI/SC</w:t>
      </w:r>
    </w:p>
    <w:p w14:paraId="0B7816EC" w14:textId="77777777" w:rsidR="00C069E4" w:rsidRPr="00F90CF1" w:rsidRDefault="00C069E4" w:rsidP="00C069E4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19140985" w14:textId="77777777" w:rsidR="00C069E4" w:rsidRPr="00F90CF1" w:rsidRDefault="00C069E4" w:rsidP="00C069E4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30BDE61E" w14:textId="77777777" w:rsidR="00C069E4" w:rsidRPr="00F90CF1" w:rsidRDefault="00C069E4" w:rsidP="00C069E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10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014"/>
        <w:gridCol w:w="1506"/>
        <w:gridCol w:w="1540"/>
        <w:gridCol w:w="1361"/>
        <w:gridCol w:w="1229"/>
        <w:gridCol w:w="1490"/>
      </w:tblGrid>
      <w:tr w:rsidR="00C069E4" w:rsidRPr="00541EED" w14:paraId="164DE83F" w14:textId="77777777" w:rsidTr="00FC1A37">
        <w:trPr>
          <w:trHeight w:val="365"/>
          <w:jc w:val="center"/>
        </w:trPr>
        <w:tc>
          <w:tcPr>
            <w:tcW w:w="10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31EC96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LOTE ÚNICO</w:t>
            </w:r>
          </w:p>
        </w:tc>
      </w:tr>
      <w:tr w:rsidR="00C069E4" w:rsidRPr="00541EED" w14:paraId="64380263" w14:textId="77777777" w:rsidTr="00FC1A37">
        <w:trPr>
          <w:trHeight w:val="96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D383BE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Item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71E379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Equipamento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308800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Tipo de calibração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DE492F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Quantidade estimada anual (Calibração)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AA5A1B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Quantidade de equipamentos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F82F8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Preço Unitário (R$)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6030AB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  <w:t>Preço Total Anual (R$)</w:t>
            </w:r>
          </w:p>
        </w:tc>
      </w:tr>
      <w:tr w:rsidR="00C069E4" w:rsidRPr="00541EED" w14:paraId="1B1767A2" w14:textId="77777777" w:rsidTr="00FC1A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C069F4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AD9540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proofErr w:type="spellStart"/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Audiodosimetro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38965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Rastreável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ADD08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position w:val="0"/>
                <w:sz w:val="18"/>
                <w:szCs w:val="18"/>
              </w:rPr>
              <w:t>289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E40C3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position w:val="0"/>
                <w:sz w:val="18"/>
                <w:szCs w:val="18"/>
              </w:rPr>
              <w:t>289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77644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11175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C069E4" w:rsidRPr="00541EED" w14:paraId="2E78ACD4" w14:textId="77777777" w:rsidTr="00FC1A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EF792E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08D6EA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proofErr w:type="spellStart"/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Audiodosimetro</w:t>
            </w:r>
            <w:proofErr w:type="spellEnd"/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9BCEE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RBC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1BBD8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20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02EF4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6062E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7EDC0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C069E4" w:rsidRPr="00541EED" w14:paraId="0EE00C73" w14:textId="77777777" w:rsidTr="00FC1A37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8AFED4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position w:val="0"/>
                <w:sz w:val="18"/>
                <w:szCs w:val="18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F0598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Bomba de Amostragem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69EB7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Rastreável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3AE1F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208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B945B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208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750A1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D2E24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C069E4" w:rsidRPr="00541EED" w14:paraId="49709F79" w14:textId="77777777" w:rsidTr="00FC1A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446F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position w:val="0"/>
                <w:sz w:val="18"/>
                <w:szCs w:val="18"/>
              </w:rPr>
              <w:t>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3A0D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position w:val="0"/>
                <w:sz w:val="18"/>
                <w:szCs w:val="18"/>
              </w:rPr>
              <w:t>Bomba de Amostragem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FBDD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position w:val="0"/>
                <w:sz w:val="18"/>
                <w:szCs w:val="18"/>
              </w:rPr>
              <w:t>RBC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DF992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position w:val="0"/>
                <w:sz w:val="18"/>
                <w:szCs w:val="18"/>
              </w:rPr>
              <w:t>20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16EE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position w:val="0"/>
                <w:sz w:val="18"/>
                <w:szCs w:val="18"/>
              </w:rPr>
              <w:t>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6779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83F1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C069E4" w:rsidRPr="00541EED" w14:paraId="623AEA0B" w14:textId="77777777" w:rsidTr="00FC1A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A2C685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position w:val="0"/>
                <w:sz w:val="18"/>
                <w:szCs w:val="18"/>
              </w:rP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67C75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Bomba de Amostragem Manual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191C9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Rastreável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2A603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10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77A56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D0663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AF94E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C069E4" w:rsidRPr="00541EED" w14:paraId="4FC314BD" w14:textId="77777777" w:rsidTr="00FC1A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31977E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position w:val="0"/>
                <w:sz w:val="18"/>
                <w:szCs w:val="18"/>
              </w:rPr>
              <w:t>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D7B0A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Calibrador Acústico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6064D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Rastreável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1C7F60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42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8A0D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42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FD816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182C8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C069E4" w:rsidRPr="00541EED" w14:paraId="5E9ED642" w14:textId="77777777" w:rsidTr="00FC1A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F6796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position w:val="0"/>
                <w:sz w:val="18"/>
                <w:szCs w:val="18"/>
              </w:rPr>
              <w:t>7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59F90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Calibrador de vazão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72862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Rastreável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525F9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31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E8A5D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31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E183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E1C41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C069E4" w:rsidRPr="00541EED" w14:paraId="4DCF800A" w14:textId="77777777" w:rsidTr="00FC1A37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E8A5B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position w:val="0"/>
                <w:sz w:val="18"/>
                <w:szCs w:val="18"/>
              </w:rPr>
              <w:t>8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5E7983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Calibrador de Vibração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84FC2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Rastreável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8B605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positio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BB110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position w:val="0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48516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26166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C069E4" w:rsidRPr="00541EED" w14:paraId="3BA962B7" w14:textId="77777777" w:rsidTr="00FC1A37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6FCE62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position w:val="0"/>
                <w:sz w:val="18"/>
                <w:szCs w:val="18"/>
              </w:rPr>
              <w:t>9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D5BC5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Luxímetro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66A10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Rastreável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FA4F5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32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C806DF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32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C77DF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F7E34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C069E4" w:rsidRPr="00541EED" w14:paraId="6ACDD09F" w14:textId="77777777" w:rsidTr="00FC1A37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CC771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position w:val="0"/>
                <w:sz w:val="18"/>
                <w:szCs w:val="18"/>
              </w:rPr>
              <w:t>10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C2665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Luxímetro-Termo-</w:t>
            </w:r>
            <w:proofErr w:type="spellStart"/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Higro</w:t>
            </w:r>
            <w:proofErr w:type="spellEnd"/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-Anemômetro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E3B5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Rastreável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169B2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6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0D4CA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01E6E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C1BA9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C069E4" w:rsidRPr="00541EED" w14:paraId="4719B219" w14:textId="77777777" w:rsidTr="00FC1A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C966BC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position w:val="0"/>
                <w:sz w:val="18"/>
                <w:szCs w:val="18"/>
              </w:rPr>
              <w:t>11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7279D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Medidor Ambiental 5 em 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7B2D7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Rastreável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D49EDF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FB6C5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34A4D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668A7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C069E4" w:rsidRPr="00541EED" w14:paraId="459C4354" w14:textId="77777777" w:rsidTr="00FC1A37">
        <w:trPr>
          <w:trHeight w:val="4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24458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12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4C6F4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Medidor de Nível de Pressão Sonora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13017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Rastreável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EDE10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9ECD8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FFCED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6DD80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C069E4" w:rsidRPr="00541EED" w14:paraId="2017B419" w14:textId="77777777" w:rsidTr="00FC1A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FC077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13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74BA1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Monitor de 4 Gases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D3463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Rastreável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F65BA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14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E470C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84CDC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96D6D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C069E4" w:rsidRPr="00541EED" w14:paraId="72557B4C" w14:textId="77777777" w:rsidTr="00FC1A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64D579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14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E4F7F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Monitor de Stress Térmico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C96B3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Rastreável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E2985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30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B9AA6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30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8A926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DDE4A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C069E4" w:rsidRPr="00541EED" w14:paraId="058DFCA4" w14:textId="77777777" w:rsidTr="00FC1A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7F836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15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A1525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Monitor de Vibração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A0B01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Rastreável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84E1AD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position w:val="0"/>
                <w:sz w:val="18"/>
                <w:szCs w:val="18"/>
              </w:rPr>
              <w:t>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2B283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position w:val="0"/>
                <w:sz w:val="18"/>
                <w:szCs w:val="18"/>
              </w:rPr>
              <w:t>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757C8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F67CD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C069E4" w:rsidRPr="00541EED" w14:paraId="1F9E7F8F" w14:textId="77777777" w:rsidTr="00FC1A3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21D8E6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16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AC7AC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Termo-higrômetro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ADC56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Rastreável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3BAB0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7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DDDE9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eastAsia="Arial" w:hAnsi="Arial" w:cs="Arial"/>
                <w:color w:val="000000"/>
                <w:position w:val="0"/>
                <w:sz w:val="18"/>
                <w:szCs w:val="18"/>
              </w:rPr>
              <w:t>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703AC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490A8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8"/>
                <w:szCs w:val="18"/>
              </w:rPr>
            </w:pPr>
          </w:p>
        </w:tc>
      </w:tr>
      <w:tr w:rsidR="00C069E4" w:rsidRPr="00541EED" w14:paraId="115B17D8" w14:textId="77777777" w:rsidTr="00FC1A37">
        <w:trPr>
          <w:trHeight w:val="300"/>
          <w:jc w:val="center"/>
        </w:trPr>
        <w:tc>
          <w:tcPr>
            <w:tcW w:w="86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E90549D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</w:pPr>
            <w:r w:rsidRPr="00541EED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PREÇO GLOBAL DO LOTE ÚNICO (R$)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0ABF56" w14:textId="77777777" w:rsidR="00C069E4" w:rsidRPr="00541EED" w:rsidRDefault="00C069E4" w:rsidP="00FC1A37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color w:val="000000"/>
                <w:position w:val="0"/>
                <w:sz w:val="18"/>
                <w:szCs w:val="18"/>
              </w:rPr>
            </w:pPr>
          </w:p>
        </w:tc>
      </w:tr>
    </w:tbl>
    <w:p w14:paraId="6EAE6586" w14:textId="77777777" w:rsidR="00C069E4" w:rsidRPr="00F90CF1" w:rsidRDefault="00C069E4" w:rsidP="00C069E4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3379BE64" w14:textId="77777777" w:rsidR="00C069E4" w:rsidRPr="00F90CF1" w:rsidRDefault="00C069E4" w:rsidP="00C069E4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6089CDC7" w14:textId="77777777" w:rsidR="00C069E4" w:rsidRPr="00F90CF1" w:rsidRDefault="00C069E4" w:rsidP="00C069E4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21A84820" w14:textId="77777777" w:rsidR="00C069E4" w:rsidRPr="00F90CF1" w:rsidRDefault="00C069E4" w:rsidP="00C069E4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567"/>
        <w:gridCol w:w="1276"/>
        <w:gridCol w:w="1417"/>
        <w:gridCol w:w="1134"/>
        <w:gridCol w:w="280"/>
        <w:gridCol w:w="2868"/>
      </w:tblGrid>
      <w:tr w:rsidR="00C069E4" w:rsidRPr="00F90CF1" w14:paraId="6F14F982" w14:textId="77777777" w:rsidTr="00FC1A37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4FE3BEA1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C069E4" w:rsidRPr="00F90CF1" w14:paraId="72F63AA8" w14:textId="77777777" w:rsidTr="00FC1A37">
        <w:trPr>
          <w:jc w:val="center"/>
        </w:trPr>
        <w:tc>
          <w:tcPr>
            <w:tcW w:w="1555" w:type="dxa"/>
            <w:gridSpan w:val="2"/>
          </w:tcPr>
          <w:p w14:paraId="12B4D3F6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3E342EDA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69E4" w:rsidRPr="00F90CF1" w14:paraId="770BB9B4" w14:textId="77777777" w:rsidTr="00FC1A37">
        <w:trPr>
          <w:jc w:val="center"/>
        </w:trPr>
        <w:tc>
          <w:tcPr>
            <w:tcW w:w="1555" w:type="dxa"/>
            <w:gridSpan w:val="2"/>
          </w:tcPr>
          <w:p w14:paraId="6B353A96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74157A8F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69E4" w:rsidRPr="00F90CF1" w14:paraId="5E51CCAF" w14:textId="77777777" w:rsidTr="00FC1A37">
        <w:trPr>
          <w:jc w:val="center"/>
        </w:trPr>
        <w:tc>
          <w:tcPr>
            <w:tcW w:w="1555" w:type="dxa"/>
            <w:gridSpan w:val="2"/>
          </w:tcPr>
          <w:p w14:paraId="17E0350A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0F5F83D9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69E4" w:rsidRPr="00F90CF1" w14:paraId="1CE9FC49" w14:textId="77777777" w:rsidTr="00FC1A37">
        <w:trPr>
          <w:jc w:val="center"/>
        </w:trPr>
        <w:tc>
          <w:tcPr>
            <w:tcW w:w="1555" w:type="dxa"/>
            <w:gridSpan w:val="2"/>
          </w:tcPr>
          <w:p w14:paraId="03263FE7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6D6E2ABA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366A090D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C069E4" w:rsidRPr="00F90CF1" w14:paraId="080EA878" w14:textId="77777777" w:rsidTr="00FC1A37">
        <w:trPr>
          <w:jc w:val="center"/>
        </w:trPr>
        <w:tc>
          <w:tcPr>
            <w:tcW w:w="4248" w:type="dxa"/>
            <w:gridSpan w:val="4"/>
          </w:tcPr>
          <w:p w14:paraId="578037B6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6CE62DFC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557F19D3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C069E4" w:rsidRPr="00F90CF1" w14:paraId="20126168" w14:textId="77777777" w:rsidTr="00FC1A37">
        <w:trPr>
          <w:jc w:val="center"/>
        </w:trPr>
        <w:tc>
          <w:tcPr>
            <w:tcW w:w="2831" w:type="dxa"/>
            <w:gridSpan w:val="3"/>
          </w:tcPr>
          <w:p w14:paraId="3561BDE4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01BE9372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072B3810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C069E4" w:rsidRPr="00F90CF1" w14:paraId="2DECF927" w14:textId="77777777" w:rsidTr="00FC1A37">
        <w:trPr>
          <w:jc w:val="center"/>
        </w:trPr>
        <w:tc>
          <w:tcPr>
            <w:tcW w:w="2831" w:type="dxa"/>
            <w:gridSpan w:val="3"/>
          </w:tcPr>
          <w:p w14:paraId="7C2FA7F6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4B4B8D7A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2C7F625B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C069E4" w:rsidRPr="00F90CF1" w14:paraId="7FEBFD97" w14:textId="77777777" w:rsidTr="00FC1A37">
        <w:trPr>
          <w:jc w:val="center"/>
        </w:trPr>
        <w:tc>
          <w:tcPr>
            <w:tcW w:w="8529" w:type="dxa"/>
            <w:gridSpan w:val="7"/>
            <w:shd w:val="clear" w:color="auto" w:fill="E7E6E6" w:themeFill="background2"/>
          </w:tcPr>
          <w:p w14:paraId="771F1A91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7F4B1EDD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C069E4" w:rsidRPr="00F90CF1" w14:paraId="072E7127" w14:textId="77777777" w:rsidTr="00FC1A37">
        <w:trPr>
          <w:jc w:val="center"/>
        </w:trPr>
        <w:tc>
          <w:tcPr>
            <w:tcW w:w="988" w:type="dxa"/>
          </w:tcPr>
          <w:p w14:paraId="1B6C8D0F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lastRenderedPageBreak/>
              <w:t>Nome</w:t>
            </w:r>
          </w:p>
        </w:tc>
        <w:tc>
          <w:tcPr>
            <w:tcW w:w="7541" w:type="dxa"/>
            <w:gridSpan w:val="6"/>
          </w:tcPr>
          <w:p w14:paraId="2E6C2E06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069E4" w:rsidRPr="00F90CF1" w14:paraId="72081484" w14:textId="77777777" w:rsidTr="00FC1A37">
        <w:trPr>
          <w:jc w:val="center"/>
        </w:trPr>
        <w:tc>
          <w:tcPr>
            <w:tcW w:w="4247" w:type="dxa"/>
            <w:gridSpan w:val="4"/>
          </w:tcPr>
          <w:p w14:paraId="1BB797E6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  <w:gridSpan w:val="3"/>
          </w:tcPr>
          <w:p w14:paraId="6D4B04E7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C069E4" w:rsidRPr="00F90CF1" w14:paraId="19DE1E75" w14:textId="77777777" w:rsidTr="00FC1A37">
        <w:trPr>
          <w:jc w:val="center"/>
        </w:trPr>
        <w:tc>
          <w:tcPr>
            <w:tcW w:w="4247" w:type="dxa"/>
            <w:gridSpan w:val="4"/>
          </w:tcPr>
          <w:p w14:paraId="3B07FCDF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</w:tcPr>
          <w:p w14:paraId="3C7CC6A9" w14:textId="77777777" w:rsidR="00C069E4" w:rsidRPr="00F90CF1" w:rsidRDefault="00C069E4" w:rsidP="00FC1A37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94338E8" w14:textId="77777777" w:rsidR="00C069E4" w:rsidRPr="00F90CF1" w:rsidRDefault="00C069E4" w:rsidP="00C069E4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22EB0449" w14:textId="77777777" w:rsidR="00C069E4" w:rsidRPr="00F90CF1" w:rsidRDefault="00C069E4" w:rsidP="00C069E4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2D101C7E" w14:textId="77777777" w:rsidR="00C069E4" w:rsidRPr="00F90CF1" w:rsidRDefault="00C069E4" w:rsidP="00C069E4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E21DB8C" w14:textId="77777777" w:rsidR="00C069E4" w:rsidRPr="00F90CF1" w:rsidRDefault="00C069E4" w:rsidP="00C069E4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53F07887" w14:textId="77777777" w:rsidR="00C069E4" w:rsidRPr="00F90CF1" w:rsidRDefault="00C069E4" w:rsidP="00C069E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B4CB7BF" w14:textId="77777777" w:rsidR="00C069E4" w:rsidRPr="00F90CF1" w:rsidRDefault="00C069E4" w:rsidP="00C069E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5931F905" w14:textId="77777777" w:rsidR="00C069E4" w:rsidRDefault="00C069E4" w:rsidP="00C069E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6D2B1E76" w14:textId="77777777" w:rsidR="00C069E4" w:rsidRDefault="00C069E4" w:rsidP="00C069E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A3C996B" w14:textId="77777777" w:rsidR="00C069E4" w:rsidRDefault="00C069E4" w:rsidP="00C069E4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711FD7DA" w14:textId="77777777" w:rsidR="00E3790A" w:rsidRDefault="00C069E4">
      <w:pPr>
        <w:ind w:left="0" w:hanging="2"/>
      </w:pPr>
    </w:p>
    <w:sectPr w:rsidR="00E3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909802968">
    <w:abstractNumId w:val="1"/>
  </w:num>
  <w:num w:numId="2" w16cid:durableId="1631083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9E4"/>
    <w:rsid w:val="0094539F"/>
    <w:rsid w:val="00C069E4"/>
    <w:rsid w:val="00E712E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9BCF"/>
  <w15:chartTrackingRefBased/>
  <w15:docId w15:val="{F1274760-CD19-41C1-81FE-44100679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69E4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2022-05-31T12:23:00Z</dcterms:created>
  <dcterms:modified xsi:type="dcterms:W3CDTF">2022-05-31T12:24:00Z</dcterms:modified>
</cp:coreProperties>
</file>