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9C" w:rsidRPr="00C81688" w:rsidRDefault="00B00B9C" w:rsidP="00B00B9C">
      <w:pPr>
        <w:jc w:val="center"/>
        <w:rPr>
          <w:rFonts w:ascii="Arial" w:hAnsi="Arial" w:cs="Arial"/>
          <w:sz w:val="22"/>
          <w:szCs w:val="22"/>
        </w:rPr>
      </w:pPr>
    </w:p>
    <w:p w:rsidR="00B00B9C" w:rsidRPr="00C81688" w:rsidRDefault="00B00B9C" w:rsidP="00B00B9C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bookmarkStart w:id="0" w:name="_GoBack"/>
      <w:r w:rsidRPr="00C81688">
        <w:rPr>
          <w:rFonts w:ascii="Tahoma" w:hAnsi="Tahoma" w:cs="Tahoma"/>
          <w:b/>
          <w:color w:val="000000"/>
          <w:sz w:val="22"/>
          <w:szCs w:val="22"/>
          <w:lang w:eastAsia="ar-SA"/>
        </w:rPr>
        <w:t xml:space="preserve">ANEXO III – MODELO DE PROPOSTA </w:t>
      </w:r>
      <w:r>
        <w:rPr>
          <w:rFonts w:ascii="Tahoma" w:hAnsi="Tahoma" w:cs="Tahoma"/>
          <w:b/>
          <w:color w:val="000000"/>
          <w:sz w:val="22"/>
          <w:szCs w:val="22"/>
          <w:lang w:eastAsia="ar-SA"/>
        </w:rPr>
        <w:t>COMERCIAL</w:t>
      </w:r>
    </w:p>
    <w:bookmarkEnd w:id="0"/>
    <w:p w:rsidR="00B00B9C" w:rsidRPr="00C81688" w:rsidRDefault="00B00B9C" w:rsidP="00B00B9C">
      <w:pPr>
        <w:numPr>
          <w:ilvl w:val="0"/>
          <w:numId w:val="1"/>
        </w:numPr>
        <w:tabs>
          <w:tab w:val="left" w:pos="142"/>
        </w:tabs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81688">
        <w:rPr>
          <w:rFonts w:ascii="Tahoma" w:hAnsi="Tahoma" w:cs="Tahoma"/>
          <w:b/>
          <w:sz w:val="22"/>
          <w:szCs w:val="22"/>
          <w:lang w:eastAsia="ar-SA"/>
        </w:rPr>
        <w:t xml:space="preserve">CONVITE Nº </w:t>
      </w:r>
      <w:r>
        <w:rPr>
          <w:rFonts w:ascii="Tahoma" w:hAnsi="Tahoma" w:cs="Tahoma"/>
          <w:b/>
          <w:sz w:val="22"/>
          <w:szCs w:val="22"/>
          <w:lang w:eastAsia="ar-SA"/>
        </w:rPr>
        <w:t>083/2019</w:t>
      </w:r>
      <w:r w:rsidRPr="00C81688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SESI</w:t>
      </w:r>
      <w:r w:rsidRPr="00C81688">
        <w:rPr>
          <w:rFonts w:ascii="Tahoma" w:hAnsi="Tahoma" w:cs="Tahoma"/>
          <w:b/>
          <w:sz w:val="22"/>
          <w:szCs w:val="22"/>
          <w:lang w:eastAsia="ar-SA"/>
        </w:rPr>
        <w:t>/SC</w:t>
      </w:r>
    </w:p>
    <w:p w:rsidR="00B00B9C" w:rsidRPr="00C81688" w:rsidRDefault="00B00B9C" w:rsidP="00B00B9C">
      <w:pPr>
        <w:suppressAutoHyphens/>
        <w:ind w:left="708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B00B9C" w:rsidRPr="0068043E" w:rsidRDefault="00B00B9C" w:rsidP="00B00B9C">
      <w:pPr>
        <w:jc w:val="both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B00B9C" w:rsidRDefault="00B00B9C" w:rsidP="00B00B9C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3420"/>
        <w:gridCol w:w="1441"/>
        <w:gridCol w:w="1352"/>
        <w:gridCol w:w="1352"/>
      </w:tblGrid>
      <w:tr w:rsidR="00B00B9C" w:rsidRPr="007B0283" w:rsidTr="00F2703E">
        <w:trPr>
          <w:trHeight w:val="457"/>
          <w:jc w:val="center"/>
        </w:trPr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283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903" w:type="pct"/>
            <w:shd w:val="clear" w:color="auto" w:fill="auto"/>
            <w:noWrap/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283">
              <w:rPr>
                <w:rFonts w:ascii="Arial" w:hAnsi="Arial" w:cs="Arial"/>
                <w:b/>
                <w:sz w:val="20"/>
                <w:szCs w:val="20"/>
              </w:rPr>
              <w:t>Exames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283">
              <w:rPr>
                <w:rFonts w:ascii="Arial" w:hAnsi="Arial" w:cs="Arial"/>
                <w:b/>
                <w:sz w:val="20"/>
                <w:szCs w:val="20"/>
              </w:rPr>
              <w:t>Estimativa</w:t>
            </w:r>
          </w:p>
          <w:p w:rsidR="00B00B9C" w:rsidRPr="007B0283" w:rsidRDefault="00B00B9C" w:rsidP="00F270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283">
              <w:rPr>
                <w:rFonts w:ascii="Arial" w:hAnsi="Arial" w:cs="Arial"/>
                <w:b/>
                <w:sz w:val="20"/>
                <w:szCs w:val="20"/>
              </w:rPr>
              <w:t>consumo/ano</w:t>
            </w:r>
          </w:p>
        </w:tc>
        <w:tc>
          <w:tcPr>
            <w:tcW w:w="889" w:type="pct"/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283">
              <w:rPr>
                <w:rFonts w:ascii="Arial" w:hAnsi="Arial" w:cs="Arial"/>
                <w:b/>
                <w:sz w:val="20"/>
                <w:szCs w:val="20"/>
              </w:rPr>
              <w:t>Preço unitário (média orçada) em R$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283">
              <w:rPr>
                <w:rFonts w:ascii="Arial" w:hAnsi="Arial" w:cs="Arial"/>
                <w:b/>
                <w:sz w:val="20"/>
                <w:szCs w:val="20"/>
              </w:rPr>
              <w:t>Preço ao ano (média orçada) em R$</w:t>
            </w:r>
          </w:p>
        </w:tc>
      </w:tr>
      <w:tr w:rsidR="00B00B9C" w:rsidRPr="007B0283" w:rsidTr="00F2703E">
        <w:trPr>
          <w:trHeight w:val="255"/>
          <w:jc w:val="center"/>
        </w:trPr>
        <w:tc>
          <w:tcPr>
            <w:tcW w:w="518" w:type="pct"/>
            <w:vMerge w:val="restart"/>
            <w:tcBorders>
              <w:left w:val="single" w:sz="4" w:space="0" w:color="auto"/>
            </w:tcBorders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283">
              <w:rPr>
                <w:rFonts w:ascii="Arial" w:hAnsi="Arial" w:cs="Arial"/>
                <w:sz w:val="20"/>
                <w:szCs w:val="20"/>
              </w:rPr>
              <w:t>SESI Joinville</w:t>
            </w:r>
          </w:p>
        </w:tc>
        <w:tc>
          <w:tcPr>
            <w:tcW w:w="1903" w:type="pct"/>
            <w:shd w:val="clear" w:color="auto" w:fill="auto"/>
            <w:noWrap/>
            <w:vAlign w:val="center"/>
          </w:tcPr>
          <w:p w:rsidR="00B00B9C" w:rsidRPr="007B0283" w:rsidRDefault="00B00B9C" w:rsidP="00F2703E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7B0283">
              <w:rPr>
                <w:rFonts w:ascii="Arial" w:hAnsi="Arial" w:cs="Arial"/>
                <w:sz w:val="20"/>
                <w:szCs w:val="20"/>
              </w:rPr>
              <w:t>RX tórax 1 incidência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7B02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89" w:type="pct"/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B9C" w:rsidRPr="007B0283" w:rsidTr="00F2703E">
        <w:trPr>
          <w:trHeight w:val="255"/>
          <w:jc w:val="center"/>
        </w:trPr>
        <w:tc>
          <w:tcPr>
            <w:tcW w:w="518" w:type="pct"/>
            <w:vMerge/>
            <w:tcBorders>
              <w:left w:val="single" w:sz="4" w:space="0" w:color="auto"/>
            </w:tcBorders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pct"/>
            <w:shd w:val="clear" w:color="auto" w:fill="auto"/>
            <w:noWrap/>
            <w:vAlign w:val="center"/>
          </w:tcPr>
          <w:p w:rsidR="00B00B9C" w:rsidRPr="007B0283" w:rsidRDefault="00B00B9C" w:rsidP="00F2703E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7B0283">
              <w:rPr>
                <w:rFonts w:ascii="Arial" w:hAnsi="Arial" w:cs="Arial"/>
                <w:sz w:val="20"/>
                <w:szCs w:val="20"/>
              </w:rPr>
              <w:t>RX tórax 2 incidências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7B02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89" w:type="pct"/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B9C" w:rsidRPr="007B0283" w:rsidTr="00F2703E">
        <w:trPr>
          <w:trHeight w:val="255"/>
          <w:jc w:val="center"/>
        </w:trPr>
        <w:tc>
          <w:tcPr>
            <w:tcW w:w="518" w:type="pct"/>
            <w:vMerge/>
            <w:tcBorders>
              <w:left w:val="single" w:sz="4" w:space="0" w:color="auto"/>
            </w:tcBorders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pct"/>
            <w:shd w:val="clear" w:color="auto" w:fill="auto"/>
            <w:noWrap/>
            <w:vAlign w:val="center"/>
          </w:tcPr>
          <w:p w:rsidR="00B00B9C" w:rsidRPr="007B0283" w:rsidRDefault="00B00B9C" w:rsidP="00F2703E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7B0283">
              <w:rPr>
                <w:rFonts w:ascii="Arial" w:hAnsi="Arial" w:cs="Arial"/>
                <w:sz w:val="20"/>
                <w:szCs w:val="20"/>
              </w:rPr>
              <w:t>RX tórax OIT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7B028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89" w:type="pct"/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B9C" w:rsidRPr="007B0283" w:rsidTr="00F2703E">
        <w:trPr>
          <w:trHeight w:val="255"/>
          <w:jc w:val="center"/>
        </w:trPr>
        <w:tc>
          <w:tcPr>
            <w:tcW w:w="518" w:type="pct"/>
            <w:vMerge/>
            <w:tcBorders>
              <w:left w:val="single" w:sz="4" w:space="0" w:color="auto"/>
            </w:tcBorders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pct"/>
            <w:shd w:val="clear" w:color="auto" w:fill="auto"/>
            <w:noWrap/>
            <w:vAlign w:val="center"/>
          </w:tcPr>
          <w:p w:rsidR="00B00B9C" w:rsidRPr="007B0283" w:rsidRDefault="00B00B9C" w:rsidP="00F2703E">
            <w:pPr>
              <w:rPr>
                <w:rFonts w:ascii="Arial" w:hAnsi="Arial" w:cs="Arial"/>
                <w:sz w:val="20"/>
                <w:szCs w:val="20"/>
              </w:rPr>
            </w:pPr>
            <w:r w:rsidRPr="007B0283">
              <w:rPr>
                <w:rFonts w:ascii="Arial" w:hAnsi="Arial" w:cs="Arial"/>
                <w:sz w:val="20"/>
                <w:szCs w:val="20"/>
              </w:rPr>
              <w:t>RX coluna lombo sacra 3 incidências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2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89" w:type="pct"/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B9C" w:rsidRPr="007B0283" w:rsidTr="00F2703E">
        <w:trPr>
          <w:trHeight w:val="255"/>
          <w:jc w:val="center"/>
        </w:trPr>
        <w:tc>
          <w:tcPr>
            <w:tcW w:w="518" w:type="pct"/>
            <w:vMerge/>
            <w:tcBorders>
              <w:left w:val="single" w:sz="4" w:space="0" w:color="auto"/>
            </w:tcBorders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pct"/>
            <w:shd w:val="clear" w:color="auto" w:fill="auto"/>
            <w:noWrap/>
            <w:vAlign w:val="center"/>
          </w:tcPr>
          <w:p w:rsidR="00B00B9C" w:rsidRPr="007B0283" w:rsidRDefault="00B00B9C" w:rsidP="00F2703E">
            <w:pPr>
              <w:rPr>
                <w:rFonts w:ascii="Arial" w:hAnsi="Arial" w:cs="Arial"/>
                <w:sz w:val="20"/>
                <w:szCs w:val="20"/>
              </w:rPr>
            </w:pPr>
            <w:r w:rsidRPr="007B0283">
              <w:rPr>
                <w:rFonts w:ascii="Arial" w:hAnsi="Arial" w:cs="Arial"/>
                <w:sz w:val="20"/>
                <w:szCs w:val="20"/>
              </w:rPr>
              <w:t>RX coluna cervical 5 incidências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28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89" w:type="pct"/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B9C" w:rsidRPr="007B0283" w:rsidTr="00F2703E">
        <w:trPr>
          <w:trHeight w:val="255"/>
          <w:jc w:val="center"/>
        </w:trPr>
        <w:tc>
          <w:tcPr>
            <w:tcW w:w="518" w:type="pct"/>
            <w:vMerge/>
            <w:tcBorders>
              <w:left w:val="single" w:sz="4" w:space="0" w:color="auto"/>
            </w:tcBorders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pct"/>
            <w:shd w:val="clear" w:color="auto" w:fill="auto"/>
            <w:noWrap/>
            <w:vAlign w:val="center"/>
          </w:tcPr>
          <w:p w:rsidR="00B00B9C" w:rsidRPr="007B0283" w:rsidRDefault="00B00B9C" w:rsidP="00F2703E">
            <w:pPr>
              <w:rPr>
                <w:rFonts w:ascii="Arial" w:hAnsi="Arial" w:cs="Arial"/>
                <w:sz w:val="20"/>
                <w:szCs w:val="20"/>
              </w:rPr>
            </w:pPr>
            <w:r w:rsidRPr="007B0283">
              <w:rPr>
                <w:rFonts w:ascii="Arial" w:hAnsi="Arial" w:cs="Arial"/>
                <w:sz w:val="20"/>
                <w:szCs w:val="20"/>
              </w:rPr>
              <w:t>RX punhos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28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89" w:type="pct"/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B9C" w:rsidRPr="007B0283" w:rsidTr="00F2703E">
        <w:trPr>
          <w:trHeight w:val="255"/>
          <w:jc w:val="center"/>
        </w:trPr>
        <w:tc>
          <w:tcPr>
            <w:tcW w:w="518" w:type="pct"/>
            <w:vMerge/>
            <w:tcBorders>
              <w:left w:val="single" w:sz="4" w:space="0" w:color="auto"/>
            </w:tcBorders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pct"/>
            <w:shd w:val="clear" w:color="auto" w:fill="auto"/>
            <w:noWrap/>
            <w:vAlign w:val="center"/>
          </w:tcPr>
          <w:p w:rsidR="00B00B9C" w:rsidRPr="007B0283" w:rsidRDefault="00B00B9C" w:rsidP="00F2703E">
            <w:pPr>
              <w:rPr>
                <w:rFonts w:ascii="Arial" w:hAnsi="Arial" w:cs="Arial"/>
                <w:sz w:val="20"/>
                <w:szCs w:val="20"/>
              </w:rPr>
            </w:pPr>
            <w:r w:rsidRPr="007B0283">
              <w:rPr>
                <w:rFonts w:ascii="Arial" w:hAnsi="Arial" w:cs="Arial"/>
                <w:sz w:val="20"/>
                <w:szCs w:val="20"/>
              </w:rPr>
              <w:t>RX coluna dorsal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28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89" w:type="pct"/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B9C" w:rsidRPr="007B0283" w:rsidTr="00F2703E">
        <w:trPr>
          <w:trHeight w:val="255"/>
          <w:jc w:val="center"/>
        </w:trPr>
        <w:tc>
          <w:tcPr>
            <w:tcW w:w="518" w:type="pct"/>
            <w:vMerge/>
            <w:tcBorders>
              <w:left w:val="single" w:sz="4" w:space="0" w:color="auto"/>
            </w:tcBorders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0B9C" w:rsidRPr="007B0283" w:rsidRDefault="00B00B9C" w:rsidP="00F2703E">
            <w:pPr>
              <w:rPr>
                <w:rFonts w:ascii="Arial" w:hAnsi="Arial" w:cs="Arial"/>
                <w:sz w:val="20"/>
                <w:szCs w:val="20"/>
              </w:rPr>
            </w:pPr>
            <w:r w:rsidRPr="007B0283">
              <w:rPr>
                <w:rFonts w:ascii="Arial" w:hAnsi="Arial" w:cs="Arial"/>
                <w:sz w:val="20"/>
                <w:szCs w:val="20"/>
              </w:rPr>
              <w:t>RX ombros direito e esquerdo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28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B9C" w:rsidRPr="007B0283" w:rsidTr="00F2703E">
        <w:trPr>
          <w:trHeight w:val="255"/>
          <w:jc w:val="center"/>
        </w:trPr>
        <w:tc>
          <w:tcPr>
            <w:tcW w:w="518" w:type="pct"/>
            <w:vMerge/>
            <w:tcBorders>
              <w:left w:val="single" w:sz="4" w:space="0" w:color="auto"/>
            </w:tcBorders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pct"/>
            <w:gridSpan w:val="3"/>
            <w:shd w:val="clear" w:color="auto" w:fill="auto"/>
            <w:noWrap/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Global da proposta ao ano em R$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B00B9C" w:rsidRPr="007B0283" w:rsidRDefault="00B00B9C" w:rsidP="00F2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0B9C" w:rsidRDefault="00B00B9C" w:rsidP="00B00B9C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:rsidR="00B00B9C" w:rsidRPr="00B1450F" w:rsidRDefault="00B00B9C" w:rsidP="00B00B9C">
      <w:pPr>
        <w:ind w:left="142" w:hanging="142"/>
        <w:jc w:val="both"/>
        <w:rPr>
          <w:rFonts w:ascii="Tahoma" w:hAnsi="Tahoma" w:cs="Tahoma"/>
          <w:sz w:val="12"/>
          <w:szCs w:val="12"/>
        </w:rPr>
      </w:pPr>
    </w:p>
    <w:p w:rsidR="00B00B9C" w:rsidRPr="0068043E" w:rsidRDefault="00B00B9C" w:rsidP="00B00B9C">
      <w:pPr>
        <w:numPr>
          <w:ilvl w:val="0"/>
          <w:numId w:val="2"/>
        </w:numPr>
        <w:autoSpaceDE w:val="0"/>
        <w:autoSpaceDN w:val="0"/>
        <w:ind w:left="142" w:hanging="14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8043E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B00B9C" w:rsidRPr="00B1450F" w:rsidRDefault="00B00B9C" w:rsidP="00B00B9C">
      <w:pPr>
        <w:autoSpaceDE w:val="0"/>
        <w:autoSpaceDN w:val="0"/>
        <w:jc w:val="both"/>
        <w:rPr>
          <w:rFonts w:ascii="Arial" w:hAnsi="Arial" w:cs="Arial"/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00B9C" w:rsidRPr="0068043E" w:rsidTr="00F2703E">
        <w:trPr>
          <w:jc w:val="center"/>
        </w:trPr>
        <w:tc>
          <w:tcPr>
            <w:tcW w:w="8494" w:type="dxa"/>
            <w:shd w:val="clear" w:color="auto" w:fill="DDD9C3"/>
          </w:tcPr>
          <w:p w:rsidR="00B00B9C" w:rsidRPr="0068043E" w:rsidRDefault="00B00B9C" w:rsidP="00F2703E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B00B9C" w:rsidRPr="00B1450F" w:rsidRDefault="00B00B9C" w:rsidP="00B00B9C">
      <w:pPr>
        <w:autoSpaceDE w:val="0"/>
        <w:autoSpaceDN w:val="0"/>
        <w:jc w:val="both"/>
        <w:rPr>
          <w:rFonts w:ascii="Arial" w:hAnsi="Arial" w:cs="Arial"/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B00B9C" w:rsidRPr="0068043E" w:rsidTr="00F2703E">
        <w:trPr>
          <w:jc w:val="center"/>
        </w:trPr>
        <w:tc>
          <w:tcPr>
            <w:tcW w:w="1555" w:type="dxa"/>
            <w:shd w:val="clear" w:color="auto" w:fill="auto"/>
          </w:tcPr>
          <w:p w:rsidR="00B00B9C" w:rsidRPr="0068043E" w:rsidRDefault="00B00B9C" w:rsidP="00F2703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00B9C" w:rsidRPr="0068043E" w:rsidRDefault="00B00B9C" w:rsidP="00F2703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00B9C" w:rsidRPr="0068043E" w:rsidTr="00F2703E">
        <w:trPr>
          <w:jc w:val="center"/>
        </w:trPr>
        <w:tc>
          <w:tcPr>
            <w:tcW w:w="1555" w:type="dxa"/>
            <w:shd w:val="clear" w:color="auto" w:fill="auto"/>
          </w:tcPr>
          <w:p w:rsidR="00B00B9C" w:rsidRPr="0068043E" w:rsidRDefault="00B00B9C" w:rsidP="00F2703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00B9C" w:rsidRPr="0068043E" w:rsidRDefault="00B00B9C" w:rsidP="00F2703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00B9C" w:rsidRPr="0068043E" w:rsidTr="00F2703E">
        <w:trPr>
          <w:jc w:val="center"/>
        </w:trPr>
        <w:tc>
          <w:tcPr>
            <w:tcW w:w="1555" w:type="dxa"/>
            <w:shd w:val="clear" w:color="auto" w:fill="auto"/>
          </w:tcPr>
          <w:p w:rsidR="00B00B9C" w:rsidRPr="0068043E" w:rsidRDefault="00B00B9C" w:rsidP="00F2703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00B9C" w:rsidRPr="0068043E" w:rsidRDefault="00B00B9C" w:rsidP="00F2703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00B9C" w:rsidRPr="0068043E" w:rsidTr="00F2703E">
        <w:trPr>
          <w:jc w:val="center"/>
        </w:trPr>
        <w:tc>
          <w:tcPr>
            <w:tcW w:w="1555" w:type="dxa"/>
            <w:shd w:val="clear" w:color="auto" w:fill="auto"/>
          </w:tcPr>
          <w:p w:rsidR="00B00B9C" w:rsidRPr="0068043E" w:rsidRDefault="00B00B9C" w:rsidP="00F2703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00B9C" w:rsidRPr="0068043E" w:rsidRDefault="00B00B9C" w:rsidP="00F2703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B00B9C" w:rsidRPr="0068043E" w:rsidRDefault="00B00B9C" w:rsidP="00F2703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B00B9C" w:rsidRPr="0068043E" w:rsidTr="00F2703E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B00B9C" w:rsidRPr="0068043E" w:rsidRDefault="00B00B9C" w:rsidP="00F2703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B00B9C" w:rsidRPr="0068043E" w:rsidRDefault="00B00B9C" w:rsidP="00F2703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B00B9C" w:rsidRPr="0068043E" w:rsidRDefault="00B00B9C" w:rsidP="00F2703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B00B9C" w:rsidRPr="0068043E" w:rsidTr="00F2703E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B00B9C" w:rsidRPr="0068043E" w:rsidRDefault="00B00B9C" w:rsidP="00F2703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B00B9C" w:rsidRPr="0068043E" w:rsidRDefault="00B00B9C" w:rsidP="00F2703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B00B9C" w:rsidRPr="0068043E" w:rsidRDefault="00B00B9C" w:rsidP="00F2703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B00B9C" w:rsidRPr="0068043E" w:rsidTr="00F2703E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B00B9C" w:rsidRPr="0068043E" w:rsidRDefault="00B00B9C" w:rsidP="00F2703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B00B9C" w:rsidRPr="0068043E" w:rsidRDefault="00B00B9C" w:rsidP="00F2703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B00B9C" w:rsidRPr="0068043E" w:rsidRDefault="00B00B9C" w:rsidP="00F2703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B00B9C" w:rsidRPr="00B1450F" w:rsidRDefault="00B00B9C" w:rsidP="00B00B9C">
      <w:pPr>
        <w:autoSpaceDE w:val="0"/>
        <w:autoSpaceDN w:val="0"/>
        <w:jc w:val="both"/>
        <w:rPr>
          <w:rFonts w:ascii="Arial" w:hAnsi="Arial" w:cs="Arial"/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00B9C" w:rsidRPr="0068043E" w:rsidTr="00F2703E">
        <w:trPr>
          <w:jc w:val="center"/>
        </w:trPr>
        <w:tc>
          <w:tcPr>
            <w:tcW w:w="8494" w:type="dxa"/>
            <w:shd w:val="clear" w:color="auto" w:fill="DDD9C3"/>
          </w:tcPr>
          <w:p w:rsidR="00B00B9C" w:rsidRPr="0068043E" w:rsidRDefault="00B00B9C" w:rsidP="00F2703E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B00B9C" w:rsidRPr="0068043E" w:rsidRDefault="00B00B9C" w:rsidP="00F2703E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</w:t>
            </w:r>
          </w:p>
        </w:tc>
      </w:tr>
    </w:tbl>
    <w:p w:rsidR="00B00B9C" w:rsidRPr="00B1450F" w:rsidRDefault="00B00B9C" w:rsidP="00B00B9C">
      <w:pPr>
        <w:autoSpaceDE w:val="0"/>
        <w:autoSpaceDN w:val="0"/>
        <w:jc w:val="both"/>
        <w:rPr>
          <w:rFonts w:ascii="Arial" w:hAnsi="Arial" w:cs="Arial"/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B00B9C" w:rsidRPr="0068043E" w:rsidTr="00F2703E">
        <w:trPr>
          <w:jc w:val="center"/>
        </w:trPr>
        <w:tc>
          <w:tcPr>
            <w:tcW w:w="988" w:type="dxa"/>
            <w:shd w:val="clear" w:color="auto" w:fill="auto"/>
          </w:tcPr>
          <w:p w:rsidR="00B00B9C" w:rsidRPr="0068043E" w:rsidRDefault="00B00B9C" w:rsidP="00F2703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B00B9C" w:rsidRPr="0068043E" w:rsidRDefault="00B00B9C" w:rsidP="00F2703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00B9C" w:rsidRPr="0068043E" w:rsidTr="00F2703E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B00B9C" w:rsidRPr="0068043E" w:rsidRDefault="00B00B9C" w:rsidP="00F2703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B00B9C" w:rsidRPr="0068043E" w:rsidRDefault="00B00B9C" w:rsidP="00F2703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B00B9C" w:rsidRPr="0068043E" w:rsidRDefault="00B00B9C" w:rsidP="00B00B9C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B00B9C" w:rsidRPr="0068043E" w:rsidRDefault="00B00B9C" w:rsidP="00B00B9C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68043E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B00B9C" w:rsidRPr="00B1450F" w:rsidRDefault="00B00B9C" w:rsidP="00B00B9C">
      <w:pPr>
        <w:autoSpaceDE w:val="0"/>
        <w:autoSpaceDN w:val="0"/>
        <w:jc w:val="both"/>
        <w:rPr>
          <w:rFonts w:ascii="Arial" w:hAnsi="Arial" w:cs="Arial"/>
          <w:bCs/>
          <w:sz w:val="12"/>
          <w:szCs w:val="12"/>
        </w:rPr>
      </w:pPr>
    </w:p>
    <w:p w:rsidR="00B00B9C" w:rsidRPr="00B1450F" w:rsidRDefault="00B00B9C" w:rsidP="00B00B9C">
      <w:pPr>
        <w:autoSpaceDE w:val="0"/>
        <w:autoSpaceDN w:val="0"/>
        <w:ind w:left="708"/>
        <w:jc w:val="both"/>
        <w:rPr>
          <w:rFonts w:ascii="Arial" w:hAnsi="Arial" w:cs="Arial"/>
          <w:sz w:val="12"/>
          <w:szCs w:val="12"/>
        </w:rPr>
      </w:pPr>
    </w:p>
    <w:p w:rsidR="00B00B9C" w:rsidRPr="0068043E" w:rsidRDefault="00B00B9C" w:rsidP="00B00B9C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  <w:r w:rsidRPr="0068043E">
        <w:rPr>
          <w:rFonts w:ascii="Arial" w:hAnsi="Arial" w:cs="Arial"/>
          <w:sz w:val="20"/>
          <w:szCs w:val="20"/>
        </w:rPr>
        <w:t>, _</w:t>
      </w:r>
      <w:r>
        <w:rPr>
          <w:rFonts w:ascii="Arial" w:hAnsi="Arial" w:cs="Arial"/>
          <w:sz w:val="20"/>
          <w:szCs w:val="20"/>
        </w:rPr>
        <w:t>___</w:t>
      </w:r>
      <w:r w:rsidRPr="0068043E">
        <w:rPr>
          <w:rFonts w:ascii="Arial" w:hAnsi="Arial" w:cs="Arial"/>
          <w:sz w:val="20"/>
          <w:szCs w:val="20"/>
        </w:rPr>
        <w:t xml:space="preserve">_ de ________ </w:t>
      </w:r>
      <w:proofErr w:type="spellStart"/>
      <w:r w:rsidRPr="0068043E">
        <w:rPr>
          <w:rFonts w:ascii="Arial" w:hAnsi="Arial" w:cs="Arial"/>
          <w:sz w:val="20"/>
          <w:szCs w:val="20"/>
        </w:rPr>
        <w:t>de</w:t>
      </w:r>
      <w:proofErr w:type="spellEnd"/>
      <w:r w:rsidRPr="006804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</w:t>
      </w:r>
      <w:r w:rsidRPr="0068043E">
        <w:rPr>
          <w:rFonts w:ascii="Arial" w:hAnsi="Arial" w:cs="Arial"/>
          <w:sz w:val="20"/>
          <w:szCs w:val="20"/>
        </w:rPr>
        <w:t>.</w:t>
      </w:r>
    </w:p>
    <w:p w:rsidR="00B00B9C" w:rsidRPr="00B1450F" w:rsidRDefault="00B00B9C" w:rsidP="00B00B9C">
      <w:pPr>
        <w:autoSpaceDE w:val="0"/>
        <w:autoSpaceDN w:val="0"/>
        <w:ind w:left="708"/>
        <w:jc w:val="center"/>
        <w:rPr>
          <w:rFonts w:ascii="Arial" w:hAnsi="Arial" w:cs="Arial"/>
          <w:sz w:val="12"/>
          <w:szCs w:val="12"/>
        </w:rPr>
      </w:pPr>
    </w:p>
    <w:p w:rsidR="00B00B9C" w:rsidRPr="00B1450F" w:rsidRDefault="00B00B9C" w:rsidP="00B00B9C">
      <w:pPr>
        <w:autoSpaceDE w:val="0"/>
        <w:autoSpaceDN w:val="0"/>
        <w:ind w:left="708"/>
        <w:jc w:val="center"/>
        <w:rPr>
          <w:rFonts w:ascii="Arial" w:hAnsi="Arial" w:cs="Arial"/>
          <w:sz w:val="12"/>
          <w:szCs w:val="12"/>
        </w:rPr>
      </w:pPr>
    </w:p>
    <w:p w:rsidR="00B00B9C" w:rsidRPr="00B1450F" w:rsidRDefault="00B00B9C" w:rsidP="00B00B9C">
      <w:pPr>
        <w:autoSpaceDE w:val="0"/>
        <w:autoSpaceDN w:val="0"/>
        <w:ind w:left="708"/>
        <w:jc w:val="center"/>
        <w:rPr>
          <w:rFonts w:ascii="Arial" w:hAnsi="Arial" w:cs="Arial"/>
          <w:sz w:val="12"/>
          <w:szCs w:val="12"/>
        </w:rPr>
      </w:pPr>
    </w:p>
    <w:p w:rsidR="00B00B9C" w:rsidRPr="00B1450F" w:rsidRDefault="00B00B9C" w:rsidP="00B00B9C">
      <w:pPr>
        <w:autoSpaceDE w:val="0"/>
        <w:autoSpaceDN w:val="0"/>
        <w:ind w:left="708"/>
        <w:jc w:val="center"/>
        <w:rPr>
          <w:rFonts w:ascii="Arial" w:hAnsi="Arial" w:cs="Arial"/>
          <w:sz w:val="12"/>
          <w:szCs w:val="12"/>
        </w:rPr>
      </w:pPr>
      <w:r w:rsidRPr="0068043E">
        <w:rPr>
          <w:rFonts w:ascii="Arial" w:hAnsi="Arial" w:cs="Arial"/>
          <w:sz w:val="20"/>
          <w:szCs w:val="20"/>
        </w:rPr>
        <w:t>______________________</w:t>
      </w:r>
    </w:p>
    <w:p w:rsidR="00B00B9C" w:rsidRDefault="00B00B9C" w:rsidP="00B00B9C">
      <w:pPr>
        <w:autoSpaceDE w:val="0"/>
        <w:autoSpaceDN w:val="0"/>
        <w:ind w:left="708"/>
        <w:jc w:val="center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  <w:r>
        <w:rPr>
          <w:rFonts w:ascii="Arial" w:hAnsi="Arial" w:cs="Arial"/>
          <w:sz w:val="20"/>
          <w:szCs w:val="20"/>
        </w:rPr>
        <w:t>A</w:t>
      </w:r>
      <w:r w:rsidRPr="0068043E">
        <w:rPr>
          <w:rFonts w:ascii="Arial" w:hAnsi="Arial" w:cs="Arial"/>
          <w:sz w:val="20"/>
          <w:szCs w:val="20"/>
        </w:rPr>
        <w:t>ssinatura do representante legal</w:t>
      </w:r>
    </w:p>
    <w:p w:rsidR="00623C8E" w:rsidRDefault="00623C8E" w:rsidP="00B00B9C"/>
    <w:sectPr w:rsidR="00623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9C"/>
    <w:rsid w:val="00623C8E"/>
    <w:rsid w:val="00B0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91753-4559-4A31-9C3E-1B9451DD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PEREIRA MORETTI</dc:creator>
  <cp:keywords/>
  <dc:description/>
  <cp:lastModifiedBy>FRANCIELLE PEREIRA MORETTI</cp:lastModifiedBy>
  <cp:revision>1</cp:revision>
  <dcterms:created xsi:type="dcterms:W3CDTF">2019-10-09T13:53:00Z</dcterms:created>
  <dcterms:modified xsi:type="dcterms:W3CDTF">2019-10-09T13:55:00Z</dcterms:modified>
</cp:coreProperties>
</file>